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9DB8" w14:textId="77777777" w:rsidR="009908FD" w:rsidRPr="009908FD" w:rsidRDefault="009908FD" w:rsidP="009908FD">
      <w:pPr>
        <w:tabs>
          <w:tab w:val="left" w:pos="4332"/>
        </w:tabs>
        <w:autoSpaceDE w:val="0"/>
        <w:autoSpaceDN w:val="0"/>
        <w:adjustRightInd w:val="0"/>
        <w:spacing w:after="120"/>
        <w:jc w:val="both"/>
        <w:rPr>
          <w:sz w:val="24"/>
          <w:lang w:val="bg-BG" w:eastAsia="en-US"/>
        </w:rPr>
      </w:pPr>
      <w:r w:rsidRPr="009908FD">
        <w:rPr>
          <w:color w:val="000000"/>
          <w:sz w:val="24"/>
          <w:lang w:val="bg-BG" w:eastAsia="en-US"/>
        </w:rPr>
        <w:t>Из</w:t>
      </w:r>
      <w:r w:rsidRPr="009908FD">
        <w:rPr>
          <w:sz w:val="24"/>
          <w:lang w:val="bg-BG" w:eastAsia="en-US"/>
        </w:rPr>
        <w:t>х. № ..............................</w:t>
      </w:r>
    </w:p>
    <w:p w14:paraId="7C2A54DC" w14:textId="77777777" w:rsidR="009908FD" w:rsidRPr="009908FD" w:rsidRDefault="009908FD" w:rsidP="009908FD">
      <w:pPr>
        <w:tabs>
          <w:tab w:val="left" w:pos="4332"/>
        </w:tabs>
        <w:autoSpaceDE w:val="0"/>
        <w:autoSpaceDN w:val="0"/>
        <w:adjustRightInd w:val="0"/>
        <w:spacing w:after="120"/>
        <w:jc w:val="both"/>
        <w:rPr>
          <w:color w:val="000000"/>
          <w:sz w:val="22"/>
          <w:lang w:val="bg-BG" w:eastAsia="en-US"/>
        </w:rPr>
      </w:pPr>
      <w:r w:rsidRPr="009908FD">
        <w:rPr>
          <w:sz w:val="24"/>
          <w:lang w:val="bg-BG" w:eastAsia="en-US"/>
        </w:rPr>
        <w:t>София, ................</w:t>
      </w:r>
      <w:r>
        <w:rPr>
          <w:sz w:val="24"/>
          <w:lang w:val="bg-BG" w:eastAsia="en-US"/>
        </w:rPr>
        <w:t>...</w:t>
      </w:r>
      <w:r w:rsidRPr="009908FD">
        <w:rPr>
          <w:sz w:val="24"/>
          <w:lang w:val="bg-BG" w:eastAsia="en-US"/>
        </w:rPr>
        <w:t xml:space="preserve"> 201</w:t>
      </w:r>
      <w:r>
        <w:rPr>
          <w:sz w:val="24"/>
          <w:lang w:val="en-US" w:eastAsia="en-US"/>
        </w:rPr>
        <w:t>7</w:t>
      </w:r>
      <w:r w:rsidRPr="009908FD">
        <w:rPr>
          <w:sz w:val="24"/>
          <w:lang w:val="en-US" w:eastAsia="en-US"/>
        </w:rPr>
        <w:t xml:space="preserve"> </w:t>
      </w:r>
      <w:r w:rsidRPr="009908FD">
        <w:rPr>
          <w:sz w:val="24"/>
          <w:lang w:val="bg-BG" w:eastAsia="en-US"/>
        </w:rPr>
        <w:t>г.</w:t>
      </w:r>
    </w:p>
    <w:p w14:paraId="7F0684E4" w14:textId="77777777" w:rsidR="009908FD" w:rsidRDefault="009908FD" w:rsidP="009908FD">
      <w:pPr>
        <w:jc w:val="both"/>
        <w:rPr>
          <w:b/>
          <w:sz w:val="26"/>
          <w:szCs w:val="26"/>
          <w:lang w:val="bg-BG"/>
        </w:rPr>
      </w:pPr>
    </w:p>
    <w:p w14:paraId="3825113F" w14:textId="77777777" w:rsidR="009908FD" w:rsidRDefault="009908FD" w:rsidP="009908FD">
      <w:pPr>
        <w:jc w:val="both"/>
        <w:rPr>
          <w:b/>
          <w:sz w:val="26"/>
          <w:szCs w:val="26"/>
          <w:lang w:val="bg-BG"/>
        </w:rPr>
      </w:pPr>
    </w:p>
    <w:p w14:paraId="01135F74" w14:textId="77777777" w:rsidR="00343D11" w:rsidRDefault="0089017B" w:rsidP="00343D11">
      <w:pPr>
        <w:ind w:left="3600" w:firstLine="720"/>
        <w:jc w:val="both"/>
        <w:rPr>
          <w:b/>
          <w:sz w:val="26"/>
          <w:szCs w:val="26"/>
          <w:lang w:val="bg-BG"/>
        </w:rPr>
      </w:pPr>
      <w:r w:rsidRPr="00BF563F">
        <w:rPr>
          <w:b/>
          <w:sz w:val="26"/>
          <w:szCs w:val="26"/>
          <w:lang w:val="bg-BG"/>
        </w:rPr>
        <w:t>ДО</w:t>
      </w:r>
    </w:p>
    <w:p w14:paraId="5F419624" w14:textId="77777777" w:rsidR="00922F66" w:rsidRPr="00343D11" w:rsidRDefault="0040233A" w:rsidP="00343D11">
      <w:pPr>
        <w:ind w:left="3600" w:firstLine="720"/>
        <w:jc w:val="both"/>
        <w:rPr>
          <w:b/>
          <w:sz w:val="26"/>
          <w:szCs w:val="26"/>
          <w:lang w:val="bg-BG"/>
        </w:rPr>
      </w:pPr>
      <w:r w:rsidRPr="00BF563F">
        <w:rPr>
          <w:sz w:val="26"/>
          <w:szCs w:val="26"/>
          <w:lang w:val="bg-BG"/>
        </w:rPr>
        <w:t xml:space="preserve">1. </w:t>
      </w:r>
      <w:r w:rsidR="007035AC">
        <w:rPr>
          <w:sz w:val="26"/>
          <w:szCs w:val="26"/>
          <w:lang w:val="bg-BG"/>
        </w:rPr>
        <w:t xml:space="preserve"> </w:t>
      </w:r>
      <w:r w:rsidR="00AF2099" w:rsidRPr="00BF563F">
        <w:rPr>
          <w:sz w:val="26"/>
          <w:szCs w:val="26"/>
          <w:lang w:val="bg-BG"/>
        </w:rPr>
        <w:t>........................................................</w:t>
      </w:r>
      <w:r w:rsidRPr="00BF563F">
        <w:rPr>
          <w:sz w:val="26"/>
          <w:szCs w:val="26"/>
          <w:lang w:val="bg-BG"/>
        </w:rPr>
        <w:t>......</w:t>
      </w:r>
    </w:p>
    <w:p w14:paraId="7229DB56" w14:textId="77777777" w:rsidR="00343D11" w:rsidRDefault="00343D11" w:rsidP="00922F66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 w:rsidR="008A75BA" w:rsidRPr="00BF563F">
        <w:rPr>
          <w:sz w:val="26"/>
          <w:szCs w:val="26"/>
          <w:lang w:val="bg-BG"/>
        </w:rPr>
        <w:t>2.</w:t>
      </w:r>
      <w:r w:rsidR="007035AC">
        <w:rPr>
          <w:sz w:val="26"/>
          <w:szCs w:val="26"/>
          <w:lang w:val="bg-BG"/>
        </w:rPr>
        <w:t xml:space="preserve"> </w:t>
      </w:r>
      <w:r w:rsidR="00922F66" w:rsidRPr="00BF563F">
        <w:rPr>
          <w:sz w:val="26"/>
          <w:szCs w:val="26"/>
          <w:lang w:val="bg-BG"/>
        </w:rPr>
        <w:t xml:space="preserve"> </w:t>
      </w:r>
      <w:r w:rsidR="00AF2099" w:rsidRPr="00BF563F">
        <w:rPr>
          <w:sz w:val="26"/>
          <w:szCs w:val="26"/>
          <w:lang w:val="bg-BG"/>
        </w:rPr>
        <w:t>..........................................................</w:t>
      </w:r>
      <w:r w:rsidR="0040233A" w:rsidRPr="00BF563F">
        <w:rPr>
          <w:sz w:val="26"/>
          <w:szCs w:val="26"/>
          <w:lang w:val="bg-BG"/>
        </w:rPr>
        <w:t>....</w:t>
      </w:r>
    </w:p>
    <w:p w14:paraId="4AD06C00" w14:textId="77777777" w:rsidR="00922F66" w:rsidRPr="00BF563F" w:rsidRDefault="0040233A" w:rsidP="00343D11">
      <w:pPr>
        <w:ind w:left="3600" w:firstLine="720"/>
        <w:jc w:val="both"/>
        <w:rPr>
          <w:sz w:val="26"/>
          <w:szCs w:val="26"/>
          <w:lang w:val="bg-BG"/>
        </w:rPr>
      </w:pPr>
      <w:r w:rsidRPr="00BF563F">
        <w:rPr>
          <w:sz w:val="26"/>
          <w:szCs w:val="26"/>
          <w:lang w:val="bg-BG"/>
        </w:rPr>
        <w:t>3.</w:t>
      </w:r>
      <w:r w:rsidR="007035AC">
        <w:rPr>
          <w:sz w:val="26"/>
          <w:szCs w:val="26"/>
          <w:lang w:val="bg-BG"/>
        </w:rPr>
        <w:t xml:space="preserve"> </w:t>
      </w:r>
      <w:r w:rsidRPr="00BF563F">
        <w:rPr>
          <w:sz w:val="26"/>
          <w:szCs w:val="26"/>
          <w:lang w:val="bg-BG"/>
        </w:rPr>
        <w:t xml:space="preserve"> </w:t>
      </w:r>
      <w:r w:rsidR="00AF2099" w:rsidRPr="00BF563F">
        <w:rPr>
          <w:sz w:val="26"/>
          <w:szCs w:val="26"/>
          <w:lang w:val="bg-BG"/>
        </w:rPr>
        <w:t>...............................</w:t>
      </w:r>
      <w:r w:rsidR="00BF563F">
        <w:rPr>
          <w:sz w:val="26"/>
          <w:szCs w:val="26"/>
          <w:lang w:val="bg-BG"/>
        </w:rPr>
        <w:t>...........................</w:t>
      </w:r>
      <w:r w:rsidR="00252320">
        <w:rPr>
          <w:sz w:val="26"/>
          <w:szCs w:val="26"/>
          <w:lang w:val="bg-BG"/>
        </w:rPr>
        <w:t>...</w:t>
      </w:r>
      <w:r w:rsidR="00BF563F">
        <w:rPr>
          <w:sz w:val="26"/>
          <w:szCs w:val="26"/>
          <w:lang w:val="bg-BG"/>
        </w:rPr>
        <w:t>.</w:t>
      </w:r>
    </w:p>
    <w:p w14:paraId="38CC1C49" w14:textId="77777777" w:rsidR="00343D11" w:rsidRDefault="00343D11" w:rsidP="00343D11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 w:rsidR="00E5561C">
        <w:rPr>
          <w:sz w:val="26"/>
          <w:szCs w:val="26"/>
          <w:lang w:val="bg-BG"/>
        </w:rPr>
        <w:t>4.</w:t>
      </w:r>
      <w:r w:rsidR="007035AC">
        <w:rPr>
          <w:sz w:val="26"/>
          <w:szCs w:val="26"/>
          <w:lang w:val="bg-BG"/>
        </w:rPr>
        <w:t xml:space="preserve"> </w:t>
      </w:r>
      <w:r w:rsidR="0040233A" w:rsidRPr="00BF563F">
        <w:rPr>
          <w:sz w:val="26"/>
          <w:szCs w:val="26"/>
          <w:lang w:val="bg-BG"/>
        </w:rPr>
        <w:t>.............................................................</w:t>
      </w:r>
      <w:r w:rsidR="00252320">
        <w:rPr>
          <w:sz w:val="26"/>
          <w:szCs w:val="26"/>
          <w:lang w:val="bg-BG"/>
        </w:rPr>
        <w:t>..</w:t>
      </w:r>
    </w:p>
    <w:p w14:paraId="0965DFA9" w14:textId="77777777" w:rsidR="006F51DB" w:rsidRPr="00343D11" w:rsidRDefault="00AF2099" w:rsidP="00343D11">
      <w:pPr>
        <w:ind w:left="3600" w:firstLine="720"/>
        <w:rPr>
          <w:sz w:val="26"/>
          <w:szCs w:val="26"/>
          <w:lang w:val="en-US"/>
        </w:rPr>
      </w:pPr>
      <w:r w:rsidRPr="00BF563F">
        <w:rPr>
          <w:sz w:val="26"/>
          <w:szCs w:val="26"/>
          <w:lang w:val="bg-BG"/>
        </w:rPr>
        <w:t>(</w:t>
      </w:r>
      <w:r w:rsidR="0040233A" w:rsidRPr="00BF563F">
        <w:rPr>
          <w:sz w:val="26"/>
          <w:szCs w:val="26"/>
          <w:lang w:val="bg-BG"/>
        </w:rPr>
        <w:t>наименования</w:t>
      </w:r>
      <w:r w:rsidR="00343D11">
        <w:rPr>
          <w:sz w:val="26"/>
          <w:szCs w:val="26"/>
          <w:lang w:val="bg-BG"/>
        </w:rPr>
        <w:t xml:space="preserve"> </w:t>
      </w:r>
      <w:r w:rsidR="00EF78FF" w:rsidRPr="00BF563F">
        <w:rPr>
          <w:sz w:val="26"/>
          <w:szCs w:val="26"/>
          <w:lang w:val="bg-BG"/>
        </w:rPr>
        <w:t>и адрес</w:t>
      </w:r>
      <w:r w:rsidR="0040233A" w:rsidRPr="00BF563F">
        <w:rPr>
          <w:sz w:val="26"/>
          <w:szCs w:val="26"/>
          <w:lang w:val="bg-BG"/>
        </w:rPr>
        <w:t>и</w:t>
      </w:r>
      <w:r w:rsidR="00343D11">
        <w:rPr>
          <w:sz w:val="26"/>
          <w:szCs w:val="26"/>
          <w:lang w:val="bg-BG"/>
        </w:rPr>
        <w:t xml:space="preserve"> на </w:t>
      </w:r>
      <w:r w:rsidR="00A6449B" w:rsidRPr="00BF563F">
        <w:rPr>
          <w:sz w:val="26"/>
          <w:szCs w:val="26"/>
          <w:lang w:val="bg-BG"/>
        </w:rPr>
        <w:t>изпълнител</w:t>
      </w:r>
      <w:r w:rsidR="0040233A" w:rsidRPr="00BF563F">
        <w:rPr>
          <w:sz w:val="26"/>
          <w:szCs w:val="26"/>
          <w:lang w:val="bg-BG"/>
        </w:rPr>
        <w:t>и</w:t>
      </w:r>
      <w:r w:rsidR="00995783">
        <w:rPr>
          <w:sz w:val="26"/>
          <w:szCs w:val="26"/>
          <w:lang w:val="bg-BG"/>
        </w:rPr>
        <w:t>те</w:t>
      </w:r>
      <w:r w:rsidR="00343D11">
        <w:rPr>
          <w:sz w:val="26"/>
          <w:szCs w:val="26"/>
          <w:lang w:val="en-US"/>
        </w:rPr>
        <w:t xml:space="preserve"> по РС</w:t>
      </w:r>
      <w:r w:rsidR="00752F35" w:rsidRPr="00BF563F">
        <w:rPr>
          <w:sz w:val="26"/>
          <w:szCs w:val="26"/>
          <w:lang w:val="bg-BG"/>
        </w:rPr>
        <w:t>)</w:t>
      </w:r>
    </w:p>
    <w:p w14:paraId="24420048" w14:textId="77777777" w:rsidR="0089017B" w:rsidRPr="00BF563F" w:rsidRDefault="0089017B" w:rsidP="00343D11">
      <w:pPr>
        <w:rPr>
          <w:b/>
          <w:sz w:val="26"/>
          <w:szCs w:val="26"/>
          <w:lang w:val="bg-BG"/>
        </w:rPr>
      </w:pPr>
    </w:p>
    <w:p w14:paraId="1311923E" w14:textId="77777777" w:rsidR="00A7572A" w:rsidRDefault="00A7572A" w:rsidP="00974440">
      <w:pPr>
        <w:pStyle w:val="Heading1"/>
        <w:rPr>
          <w:rFonts w:ascii="Times New Roman" w:hAnsi="Times New Roman"/>
          <w:caps/>
          <w:szCs w:val="24"/>
          <w:lang w:val="bg-BG"/>
        </w:rPr>
      </w:pPr>
    </w:p>
    <w:p w14:paraId="2423FDF6" w14:textId="77777777" w:rsidR="00A7572A" w:rsidRDefault="00A7572A" w:rsidP="00974440">
      <w:pPr>
        <w:pStyle w:val="Heading1"/>
        <w:rPr>
          <w:rFonts w:ascii="Times New Roman" w:hAnsi="Times New Roman"/>
          <w:caps/>
          <w:szCs w:val="24"/>
          <w:lang w:val="bg-BG"/>
        </w:rPr>
      </w:pPr>
    </w:p>
    <w:p w14:paraId="13D28B01" w14:textId="77777777" w:rsidR="00974440" w:rsidRDefault="00A6449B" w:rsidP="00343D11">
      <w:pPr>
        <w:pStyle w:val="Heading1"/>
        <w:rPr>
          <w:rFonts w:ascii="Times New Roman" w:hAnsi="Times New Roman"/>
          <w:caps/>
          <w:szCs w:val="24"/>
          <w:lang w:val="en-US"/>
        </w:rPr>
      </w:pPr>
      <w:r w:rsidRPr="00480EF9">
        <w:rPr>
          <w:rFonts w:ascii="Times New Roman" w:hAnsi="Times New Roman"/>
          <w:caps/>
          <w:szCs w:val="24"/>
          <w:lang w:val="bg-BG"/>
        </w:rPr>
        <w:t>ПОКАНА</w:t>
      </w:r>
    </w:p>
    <w:p w14:paraId="0F2B6787" w14:textId="77777777" w:rsidR="00DB242A" w:rsidRDefault="00DB242A" w:rsidP="00343D11">
      <w:pPr>
        <w:jc w:val="center"/>
        <w:rPr>
          <w:lang w:val="en-US"/>
        </w:rPr>
      </w:pPr>
    </w:p>
    <w:p w14:paraId="0F2F686F" w14:textId="43E0F42A" w:rsidR="009908FD" w:rsidRDefault="00343D11" w:rsidP="00561F1D">
      <w:pPr>
        <w:ind w:left="426" w:firstLine="294"/>
        <w:jc w:val="center"/>
        <w:rPr>
          <w:b/>
          <w:color w:val="000000"/>
          <w:sz w:val="24"/>
          <w:szCs w:val="24"/>
          <w:lang w:val="bg-BG"/>
        </w:rPr>
      </w:pPr>
      <w:r w:rsidRPr="009908FD">
        <w:rPr>
          <w:b/>
          <w:color w:val="000000"/>
          <w:sz w:val="24"/>
          <w:szCs w:val="24"/>
          <w:lang w:val="bg-BG"/>
        </w:rPr>
        <w:t>за подаване на оферта чрез Системата за електронно възлагане на обществени поръчки (СЕВОП), въз основа на сключено Рамково споразумение</w:t>
      </w:r>
    </w:p>
    <w:p w14:paraId="28C61B41" w14:textId="77777777" w:rsidR="00DB242A" w:rsidRPr="009908FD" w:rsidRDefault="00343D11" w:rsidP="00561F1D">
      <w:pPr>
        <w:ind w:left="426" w:firstLine="294"/>
        <w:jc w:val="center"/>
        <w:rPr>
          <w:b/>
          <w:color w:val="000000"/>
          <w:sz w:val="24"/>
          <w:szCs w:val="24"/>
          <w:lang w:val="bg-BG"/>
        </w:rPr>
      </w:pPr>
      <w:r w:rsidRPr="009908FD">
        <w:rPr>
          <w:b/>
          <w:color w:val="000000"/>
          <w:sz w:val="24"/>
          <w:szCs w:val="24"/>
          <w:lang w:val="bg-BG"/>
        </w:rPr>
        <w:t>№ ...................../......................</w:t>
      </w:r>
      <w:r w:rsidR="00040892" w:rsidRPr="009908FD">
        <w:rPr>
          <w:b/>
          <w:color w:val="000000"/>
          <w:sz w:val="24"/>
          <w:szCs w:val="24"/>
          <w:lang w:val="bg-BG"/>
        </w:rPr>
        <w:t>г.</w:t>
      </w:r>
      <w:r w:rsidR="009908FD">
        <w:rPr>
          <w:b/>
          <w:color w:val="000000"/>
          <w:sz w:val="24"/>
          <w:szCs w:val="24"/>
          <w:lang w:val="bg-BG"/>
        </w:rPr>
        <w:t xml:space="preserve">, </w:t>
      </w:r>
      <w:r w:rsidRPr="009908FD">
        <w:rPr>
          <w:b/>
          <w:color w:val="000000"/>
          <w:sz w:val="24"/>
          <w:szCs w:val="24"/>
          <w:lang w:val="bg-BG"/>
        </w:rPr>
        <w:t>с предмет „...........................................................................................................................................“</w:t>
      </w:r>
    </w:p>
    <w:p w14:paraId="5310578A" w14:textId="77777777" w:rsidR="00B05C32" w:rsidRPr="00480EF9" w:rsidRDefault="00B05C32" w:rsidP="00343D11">
      <w:pPr>
        <w:jc w:val="center"/>
        <w:rPr>
          <w:sz w:val="24"/>
          <w:szCs w:val="24"/>
          <w:lang w:val="ru-RU"/>
        </w:rPr>
      </w:pPr>
    </w:p>
    <w:p w14:paraId="34FB3B8D" w14:textId="77777777" w:rsidR="00040892" w:rsidRDefault="00A74134" w:rsidP="00040892">
      <w:pPr>
        <w:spacing w:after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480EF9">
        <w:rPr>
          <w:sz w:val="24"/>
          <w:szCs w:val="24"/>
          <w:lang w:val="ru-RU"/>
        </w:rPr>
        <w:t>а основание чл.</w:t>
      </w:r>
      <w:r w:rsidR="00343D11">
        <w:rPr>
          <w:sz w:val="24"/>
          <w:szCs w:val="24"/>
          <w:lang w:val="ru-RU"/>
        </w:rPr>
        <w:t xml:space="preserve"> </w:t>
      </w:r>
      <w:r w:rsidRPr="00480EF9">
        <w:rPr>
          <w:sz w:val="24"/>
          <w:szCs w:val="24"/>
          <w:lang w:val="ru-RU"/>
        </w:rPr>
        <w:t>82, ал.</w:t>
      </w:r>
      <w:r w:rsidR="00343D11">
        <w:rPr>
          <w:sz w:val="24"/>
          <w:szCs w:val="24"/>
          <w:lang w:val="ru-RU"/>
        </w:rPr>
        <w:t xml:space="preserve"> </w:t>
      </w:r>
      <w:r w:rsidRPr="00480EF9">
        <w:rPr>
          <w:sz w:val="24"/>
          <w:szCs w:val="24"/>
          <w:lang w:val="ru-RU"/>
        </w:rPr>
        <w:t>4 от ЗОП</w:t>
      </w:r>
      <w:r>
        <w:rPr>
          <w:sz w:val="24"/>
          <w:szCs w:val="24"/>
          <w:lang w:val="ru-RU"/>
        </w:rPr>
        <w:t xml:space="preserve"> и </w:t>
      </w:r>
      <w:r w:rsidR="00343D11">
        <w:rPr>
          <w:sz w:val="24"/>
          <w:szCs w:val="24"/>
          <w:lang w:val="ru-RU"/>
        </w:rPr>
        <w:t xml:space="preserve">чл. ...... от </w:t>
      </w:r>
      <w:r w:rsidR="00040892">
        <w:rPr>
          <w:sz w:val="24"/>
          <w:szCs w:val="24"/>
          <w:lang w:val="ru-RU"/>
        </w:rPr>
        <w:t xml:space="preserve">Рамково споразумение </w:t>
      </w:r>
      <w:r w:rsidR="00040892">
        <w:rPr>
          <w:color w:val="000000"/>
          <w:sz w:val="24"/>
          <w:szCs w:val="24"/>
          <w:lang w:val="bg-BG"/>
        </w:rPr>
        <w:t xml:space="preserve">№ ...................../......................г. </w:t>
      </w:r>
      <w:r>
        <w:rPr>
          <w:sz w:val="24"/>
          <w:szCs w:val="24"/>
          <w:lang w:val="ru-RU"/>
        </w:rPr>
        <w:t>на Централния орган за покупки</w:t>
      </w:r>
      <w:r w:rsidRPr="00480EF9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="00A6449B" w:rsidRPr="00480EF9">
        <w:rPr>
          <w:sz w:val="24"/>
          <w:szCs w:val="24"/>
          <w:lang w:val="bg-BG"/>
        </w:rPr>
        <w:t>.................................</w:t>
      </w:r>
      <w:r w:rsidR="00A6449B" w:rsidRPr="00A74134">
        <w:rPr>
          <w:i/>
          <w:sz w:val="24"/>
          <w:szCs w:val="24"/>
          <w:lang w:val="ru-RU"/>
        </w:rPr>
        <w:t>(</w:t>
      </w:r>
      <w:r w:rsidR="00B05C32" w:rsidRPr="00A74134">
        <w:rPr>
          <w:i/>
          <w:sz w:val="24"/>
          <w:szCs w:val="24"/>
          <w:lang w:val="bg-BG"/>
        </w:rPr>
        <w:t xml:space="preserve">наименование на </w:t>
      </w:r>
      <w:r w:rsidR="00A6449B" w:rsidRPr="00A74134">
        <w:rPr>
          <w:i/>
          <w:sz w:val="24"/>
          <w:szCs w:val="24"/>
          <w:lang w:val="bg-BG"/>
        </w:rPr>
        <w:t>индивидуалния възложител</w:t>
      </w:r>
      <w:r w:rsidR="00A6449B" w:rsidRPr="00A74134">
        <w:rPr>
          <w:i/>
          <w:sz w:val="24"/>
          <w:szCs w:val="24"/>
          <w:lang w:val="ru-RU"/>
        </w:rPr>
        <w:t>)</w:t>
      </w:r>
      <w:r w:rsidR="00A6449B" w:rsidRPr="00480EF9">
        <w:rPr>
          <w:b/>
          <w:sz w:val="24"/>
          <w:szCs w:val="24"/>
          <w:lang w:val="ru-RU"/>
        </w:rPr>
        <w:t xml:space="preserve"> </w:t>
      </w:r>
      <w:r w:rsidR="00A6449B" w:rsidRPr="00480EF9">
        <w:rPr>
          <w:sz w:val="24"/>
          <w:szCs w:val="24"/>
          <w:lang w:val="ru-RU"/>
        </w:rPr>
        <w:t xml:space="preserve">Ви кани да подадете оферта при следните условия: </w:t>
      </w:r>
    </w:p>
    <w:p w14:paraId="252851B6" w14:textId="77777777" w:rsidR="00040892" w:rsidRDefault="00040892" w:rsidP="00040892">
      <w:pPr>
        <w:spacing w:after="120"/>
        <w:ind w:firstLine="567"/>
        <w:jc w:val="both"/>
        <w:rPr>
          <w:b/>
          <w:i/>
          <w:sz w:val="24"/>
          <w:szCs w:val="24"/>
          <w:lang w:val="ru-RU"/>
        </w:rPr>
      </w:pPr>
      <w:r w:rsidRPr="00040892">
        <w:rPr>
          <w:b/>
          <w:sz w:val="24"/>
          <w:szCs w:val="24"/>
          <w:lang w:val="ru-RU"/>
        </w:rPr>
        <w:t xml:space="preserve">1. </w:t>
      </w:r>
      <w:r w:rsidR="00A6449B" w:rsidRPr="00040892">
        <w:rPr>
          <w:b/>
          <w:sz w:val="24"/>
          <w:szCs w:val="24"/>
          <w:lang w:val="bg-BG"/>
        </w:rPr>
        <w:t>Предмет на поръчката:</w:t>
      </w:r>
      <w:r w:rsidRPr="00040892">
        <w:rPr>
          <w:sz w:val="24"/>
          <w:szCs w:val="24"/>
          <w:lang w:val="bg-BG"/>
        </w:rPr>
        <w:t>......................................................</w:t>
      </w:r>
      <w:r>
        <w:rPr>
          <w:sz w:val="24"/>
          <w:szCs w:val="24"/>
          <w:lang w:val="bg-BG"/>
        </w:rPr>
        <w:t xml:space="preserve">................. </w:t>
      </w:r>
      <w:r w:rsidRPr="00040892">
        <w:rPr>
          <w:i/>
          <w:sz w:val="24"/>
          <w:szCs w:val="24"/>
          <w:lang w:val="bg-BG"/>
        </w:rPr>
        <w:t>(наименование на обособената позиция)</w:t>
      </w:r>
      <w:r>
        <w:rPr>
          <w:i/>
          <w:sz w:val="24"/>
          <w:szCs w:val="24"/>
          <w:lang w:val="bg-BG"/>
        </w:rPr>
        <w:t>.</w:t>
      </w:r>
    </w:p>
    <w:p w14:paraId="16D38385" w14:textId="6420A88F" w:rsidR="00040892" w:rsidRDefault="00862811" w:rsidP="00040892">
      <w:pPr>
        <w:spacing w:after="120"/>
        <w:ind w:firstLine="567"/>
        <w:jc w:val="both"/>
        <w:rPr>
          <w:b/>
          <w:i/>
          <w:sz w:val="24"/>
          <w:szCs w:val="24"/>
          <w:lang w:val="ru-RU"/>
        </w:rPr>
      </w:pPr>
      <w:r w:rsidRPr="000A7EB5">
        <w:rPr>
          <w:b/>
          <w:sz w:val="24"/>
          <w:szCs w:val="24"/>
          <w:lang w:val="bg-BG"/>
        </w:rPr>
        <w:t>2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A7572A">
        <w:rPr>
          <w:b/>
          <w:sz w:val="24"/>
          <w:szCs w:val="24"/>
          <w:lang w:val="bg-BG"/>
        </w:rPr>
        <w:t xml:space="preserve"> </w:t>
      </w:r>
      <w:r w:rsidR="00A6449B" w:rsidRPr="000A7EB5">
        <w:rPr>
          <w:b/>
          <w:sz w:val="24"/>
          <w:szCs w:val="24"/>
          <w:lang w:val="bg-BG"/>
        </w:rPr>
        <w:t>Срок и място за изпълнение на</w:t>
      </w:r>
      <w:r w:rsidR="00B47D45">
        <w:rPr>
          <w:b/>
          <w:sz w:val="24"/>
          <w:szCs w:val="24"/>
          <w:lang w:val="bg-BG"/>
        </w:rPr>
        <w:t xml:space="preserve"> договора</w:t>
      </w:r>
      <w:r w:rsidR="00A6449B" w:rsidRPr="000A7EB5">
        <w:rPr>
          <w:b/>
          <w:sz w:val="24"/>
          <w:szCs w:val="24"/>
          <w:lang w:val="bg-BG"/>
        </w:rPr>
        <w:t>:</w:t>
      </w:r>
      <w:r w:rsidR="00040892" w:rsidRPr="00040892">
        <w:rPr>
          <w:sz w:val="24"/>
          <w:szCs w:val="24"/>
          <w:lang w:val="bg-BG"/>
        </w:rPr>
        <w:t>..................................................</w:t>
      </w:r>
    </w:p>
    <w:p w14:paraId="4B6934F8" w14:textId="77777777" w:rsidR="00040892" w:rsidRDefault="00862811" w:rsidP="00040892">
      <w:pPr>
        <w:spacing w:after="120"/>
        <w:ind w:firstLine="567"/>
        <w:jc w:val="both"/>
        <w:rPr>
          <w:b/>
          <w:i/>
          <w:sz w:val="24"/>
          <w:szCs w:val="24"/>
          <w:lang w:val="ru-RU"/>
        </w:rPr>
      </w:pPr>
      <w:r w:rsidRPr="000A7EB5">
        <w:rPr>
          <w:b/>
          <w:sz w:val="24"/>
          <w:szCs w:val="24"/>
          <w:lang w:val="bg-BG"/>
        </w:rPr>
        <w:t>3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A7572A">
        <w:rPr>
          <w:b/>
          <w:sz w:val="24"/>
          <w:szCs w:val="24"/>
          <w:lang w:val="bg-BG"/>
        </w:rPr>
        <w:t xml:space="preserve"> </w:t>
      </w:r>
      <w:r w:rsidR="002B5F19" w:rsidRPr="000A7EB5">
        <w:rPr>
          <w:b/>
          <w:sz w:val="24"/>
          <w:szCs w:val="24"/>
          <w:lang w:val="bg-BG"/>
        </w:rPr>
        <w:t>Обща прогнозна стойност на поръчката</w:t>
      </w:r>
      <w:r w:rsidRPr="000A7EB5">
        <w:rPr>
          <w:b/>
          <w:sz w:val="24"/>
          <w:szCs w:val="24"/>
          <w:lang w:val="bg-BG"/>
        </w:rPr>
        <w:t xml:space="preserve"> без ДДС</w:t>
      </w:r>
      <w:r w:rsidR="000957F2" w:rsidRPr="000A7EB5">
        <w:rPr>
          <w:b/>
          <w:sz w:val="24"/>
          <w:szCs w:val="24"/>
          <w:lang w:val="bg-BG"/>
        </w:rPr>
        <w:t>:</w:t>
      </w:r>
      <w:r w:rsidR="00040892" w:rsidRPr="00040892">
        <w:rPr>
          <w:sz w:val="24"/>
          <w:szCs w:val="24"/>
          <w:lang w:val="bg-BG"/>
        </w:rPr>
        <w:t>............................................................</w:t>
      </w:r>
    </w:p>
    <w:p w14:paraId="1E21FC04" w14:textId="77777777" w:rsidR="00040892" w:rsidRPr="000D50C0" w:rsidRDefault="002B3E34" w:rsidP="00040892">
      <w:pPr>
        <w:spacing w:after="120"/>
        <w:ind w:firstLine="567"/>
        <w:jc w:val="both"/>
        <w:rPr>
          <w:b/>
          <w:sz w:val="24"/>
          <w:szCs w:val="24"/>
          <w:lang w:val="ru-RU"/>
        </w:rPr>
      </w:pPr>
      <w:r w:rsidRPr="000D50C0">
        <w:rPr>
          <w:sz w:val="24"/>
          <w:szCs w:val="24"/>
          <w:lang w:val="bg-BG"/>
        </w:rPr>
        <w:t>Участник, чиято оферта надвишава прогнозната стойност на поръчката, ще бъде отстранен.</w:t>
      </w:r>
    </w:p>
    <w:p w14:paraId="18CDEAD7" w14:textId="07641374" w:rsidR="00040892" w:rsidRDefault="00862811" w:rsidP="00040892">
      <w:pPr>
        <w:spacing w:after="120"/>
        <w:ind w:firstLine="567"/>
        <w:jc w:val="both"/>
        <w:rPr>
          <w:sz w:val="24"/>
          <w:szCs w:val="24"/>
          <w:lang w:val="bg-BG"/>
        </w:rPr>
      </w:pPr>
      <w:r w:rsidRPr="000A7EB5">
        <w:rPr>
          <w:b/>
          <w:sz w:val="24"/>
          <w:szCs w:val="24"/>
          <w:lang w:val="bg-BG"/>
        </w:rPr>
        <w:t>4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0957F2" w:rsidRPr="000A7EB5">
        <w:rPr>
          <w:b/>
          <w:sz w:val="24"/>
          <w:szCs w:val="24"/>
          <w:lang w:val="bg-BG"/>
        </w:rPr>
        <w:t>Р</w:t>
      </w:r>
      <w:r w:rsidR="002B5F19" w:rsidRPr="000A7EB5">
        <w:rPr>
          <w:b/>
          <w:sz w:val="24"/>
          <w:szCs w:val="24"/>
          <w:lang w:val="bg-BG"/>
        </w:rPr>
        <w:t>азме</w:t>
      </w:r>
      <w:r w:rsidR="0077104C">
        <w:rPr>
          <w:b/>
          <w:sz w:val="24"/>
          <w:szCs w:val="24"/>
          <w:lang w:val="bg-BG"/>
        </w:rPr>
        <w:t xml:space="preserve">р на гаранцията за </w:t>
      </w:r>
      <w:r w:rsidR="002B5F19" w:rsidRPr="000A7EB5">
        <w:rPr>
          <w:b/>
          <w:sz w:val="24"/>
          <w:szCs w:val="24"/>
          <w:lang w:val="bg-BG"/>
        </w:rPr>
        <w:t>изпълнен</w:t>
      </w:r>
      <w:r w:rsidR="000377E1" w:rsidRPr="000A7EB5">
        <w:rPr>
          <w:b/>
          <w:sz w:val="24"/>
          <w:szCs w:val="24"/>
          <w:lang w:val="bg-BG"/>
        </w:rPr>
        <w:t>ие на договора</w:t>
      </w:r>
      <w:r w:rsidR="00040892">
        <w:rPr>
          <w:sz w:val="24"/>
          <w:szCs w:val="24"/>
          <w:lang w:val="bg-BG"/>
        </w:rPr>
        <w:t>: ............................................</w:t>
      </w:r>
      <w:r w:rsidR="009908FD">
        <w:rPr>
          <w:sz w:val="24"/>
          <w:szCs w:val="24"/>
          <w:lang w:val="bg-BG"/>
        </w:rPr>
        <w:t>....</w:t>
      </w:r>
    </w:p>
    <w:p w14:paraId="2EB6F53A" w14:textId="77777777" w:rsidR="00040892" w:rsidRDefault="00040892" w:rsidP="00040892">
      <w:pPr>
        <w:spacing w:after="120"/>
        <w:ind w:firstLine="567"/>
        <w:jc w:val="both"/>
        <w:rPr>
          <w:b/>
          <w:i/>
          <w:sz w:val="24"/>
          <w:szCs w:val="24"/>
          <w:lang w:val="ru-RU"/>
        </w:rPr>
      </w:pPr>
      <w:r w:rsidRPr="00040892">
        <w:rPr>
          <w:i/>
          <w:sz w:val="24"/>
          <w:szCs w:val="24"/>
          <w:lang w:val="bg-BG"/>
        </w:rPr>
        <w:t>(</w:t>
      </w:r>
      <w:r w:rsidR="008F1DEC" w:rsidRPr="00040892">
        <w:rPr>
          <w:i/>
          <w:sz w:val="24"/>
          <w:szCs w:val="24"/>
          <w:lang w:val="bg-BG"/>
        </w:rPr>
        <w:t>не</w:t>
      </w:r>
      <w:r w:rsidRPr="00040892">
        <w:rPr>
          <w:i/>
          <w:sz w:val="24"/>
          <w:szCs w:val="24"/>
          <w:lang w:val="bg-BG"/>
        </w:rPr>
        <w:t xml:space="preserve"> повече от 5 % от стойността на договора </w:t>
      </w:r>
      <w:r w:rsidR="00480EF9" w:rsidRPr="00040892">
        <w:rPr>
          <w:i/>
          <w:sz w:val="24"/>
          <w:szCs w:val="24"/>
          <w:lang w:val="bg-BG"/>
        </w:rPr>
        <w:t>без ДДС</w:t>
      </w:r>
      <w:r w:rsidRPr="00040892">
        <w:rPr>
          <w:i/>
          <w:sz w:val="24"/>
          <w:szCs w:val="24"/>
          <w:lang w:val="bg-BG"/>
        </w:rPr>
        <w:t>)</w:t>
      </w:r>
    </w:p>
    <w:p w14:paraId="3BEA719C" w14:textId="77777777" w:rsidR="00040892" w:rsidRDefault="00862811" w:rsidP="00040892">
      <w:pPr>
        <w:spacing w:after="120"/>
        <w:ind w:firstLine="567"/>
        <w:jc w:val="both"/>
        <w:rPr>
          <w:b/>
          <w:i/>
          <w:sz w:val="24"/>
          <w:szCs w:val="24"/>
          <w:lang w:val="ru-RU"/>
        </w:rPr>
      </w:pPr>
      <w:r w:rsidRPr="000A7EB5">
        <w:rPr>
          <w:b/>
          <w:sz w:val="24"/>
          <w:szCs w:val="24"/>
          <w:lang w:val="bg-BG"/>
        </w:rPr>
        <w:t>5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A7572A">
        <w:rPr>
          <w:b/>
          <w:sz w:val="24"/>
          <w:szCs w:val="24"/>
          <w:lang w:val="bg-BG"/>
        </w:rPr>
        <w:t xml:space="preserve"> </w:t>
      </w:r>
      <w:r w:rsidR="00C03DC1" w:rsidRPr="000A7EB5">
        <w:rPr>
          <w:b/>
          <w:sz w:val="24"/>
          <w:szCs w:val="24"/>
          <w:lang w:val="bg-BG"/>
        </w:rPr>
        <w:t xml:space="preserve">Изисквания към офертата: </w:t>
      </w:r>
    </w:p>
    <w:p w14:paraId="2A8DA4B3" w14:textId="0B508CEB" w:rsidR="001A6388" w:rsidRDefault="00BF563F" w:rsidP="001A6388">
      <w:pPr>
        <w:spacing w:after="120"/>
        <w:ind w:firstLine="567"/>
        <w:jc w:val="both"/>
        <w:rPr>
          <w:sz w:val="24"/>
          <w:szCs w:val="24"/>
          <w:lang w:val="bg-BG"/>
        </w:rPr>
      </w:pPr>
      <w:r w:rsidRPr="00040892">
        <w:rPr>
          <w:sz w:val="24"/>
          <w:szCs w:val="24"/>
          <w:lang w:val="bg-BG"/>
        </w:rPr>
        <w:t xml:space="preserve">Попълването и подаването на офертите, както </w:t>
      </w:r>
      <w:r w:rsidR="00834CF7" w:rsidRPr="00040892">
        <w:rPr>
          <w:sz w:val="24"/>
          <w:szCs w:val="24"/>
          <w:lang w:val="bg-BG"/>
        </w:rPr>
        <w:t>и тяхното разглеждане, оценка и</w:t>
      </w:r>
      <w:r w:rsidRPr="00040892">
        <w:rPr>
          <w:sz w:val="24"/>
          <w:szCs w:val="24"/>
          <w:lang w:val="bg-BG"/>
        </w:rPr>
        <w:t xml:space="preserve"> класиране се извършва електронно чрез Системата за електронно възлагане на обществени поръчки (СЕВОП), намираща се на адрес: </w:t>
      </w:r>
      <w:hyperlink r:id="rId8" w:history="1">
        <w:r w:rsidR="005270AA" w:rsidRPr="00040892">
          <w:rPr>
            <w:rStyle w:val="Hyperlink"/>
            <w:sz w:val="24"/>
            <w:szCs w:val="24"/>
            <w:lang w:val="bg-BG"/>
          </w:rPr>
          <w:t>https://sevop.minfin.bg/</w:t>
        </w:r>
      </w:hyperlink>
      <w:r w:rsidR="005270AA" w:rsidRPr="00040892">
        <w:rPr>
          <w:sz w:val="24"/>
          <w:szCs w:val="24"/>
          <w:lang w:val="bg-BG"/>
        </w:rPr>
        <w:t xml:space="preserve">, </w:t>
      </w:r>
      <w:r w:rsidR="00040892">
        <w:rPr>
          <w:sz w:val="24"/>
          <w:szCs w:val="24"/>
          <w:lang w:val="bg-BG"/>
        </w:rPr>
        <w:t>секция „Дейности”, раздел „</w:t>
      </w:r>
      <w:r w:rsidRPr="00040892">
        <w:rPr>
          <w:sz w:val="24"/>
          <w:szCs w:val="24"/>
          <w:lang w:val="bg-BG"/>
        </w:rPr>
        <w:t>Мини-процед</w:t>
      </w:r>
      <w:r w:rsidR="005270AA" w:rsidRPr="00040892">
        <w:rPr>
          <w:sz w:val="24"/>
          <w:szCs w:val="24"/>
          <w:lang w:val="bg-BG"/>
        </w:rPr>
        <w:t>ури</w:t>
      </w:r>
      <w:r w:rsidR="00040892">
        <w:rPr>
          <w:sz w:val="24"/>
          <w:szCs w:val="24"/>
          <w:lang w:val="bg-BG"/>
        </w:rPr>
        <w:t>“</w:t>
      </w:r>
      <w:r w:rsidR="00B670A0" w:rsidRPr="00040892">
        <w:rPr>
          <w:sz w:val="24"/>
          <w:szCs w:val="24"/>
          <w:lang w:val="bg-BG"/>
        </w:rPr>
        <w:t>.</w:t>
      </w:r>
      <w:r w:rsidR="009A70E8">
        <w:rPr>
          <w:sz w:val="24"/>
          <w:szCs w:val="24"/>
          <w:lang w:val="bg-BG"/>
        </w:rPr>
        <w:t xml:space="preserve"> </w:t>
      </w:r>
      <w:r w:rsidR="00ED2E07">
        <w:rPr>
          <w:sz w:val="24"/>
          <w:szCs w:val="24"/>
          <w:lang w:val="bg-BG"/>
        </w:rPr>
        <w:t>В група въпроси „Техническо предложение“ рамковите</w:t>
      </w:r>
      <w:r w:rsidR="00ED2E07" w:rsidRPr="00ED2E07">
        <w:rPr>
          <w:sz w:val="24"/>
          <w:szCs w:val="24"/>
          <w:lang w:val="bg-BG"/>
        </w:rPr>
        <w:t xml:space="preserve"> изпълнител</w:t>
      </w:r>
      <w:r w:rsidR="00ED2E07">
        <w:rPr>
          <w:sz w:val="24"/>
          <w:szCs w:val="24"/>
          <w:lang w:val="bg-BG"/>
        </w:rPr>
        <w:t xml:space="preserve">и </w:t>
      </w:r>
      <w:r w:rsidR="00ED2E07" w:rsidRPr="00ED2E07">
        <w:rPr>
          <w:b/>
          <w:sz w:val="24"/>
          <w:szCs w:val="24"/>
          <w:lang w:val="bg-BG"/>
        </w:rPr>
        <w:t>задължително</w:t>
      </w:r>
      <w:r w:rsidR="00ED2E07">
        <w:rPr>
          <w:sz w:val="24"/>
          <w:szCs w:val="24"/>
          <w:lang w:val="bg-BG"/>
        </w:rPr>
        <w:t xml:space="preserve"> </w:t>
      </w:r>
      <w:r w:rsidR="00ED2E07" w:rsidRPr="00ED2E07">
        <w:rPr>
          <w:sz w:val="24"/>
          <w:szCs w:val="24"/>
          <w:lang w:val="bg-BG"/>
        </w:rPr>
        <w:t>попълва</w:t>
      </w:r>
      <w:r w:rsidR="00ED2E07">
        <w:rPr>
          <w:sz w:val="24"/>
          <w:szCs w:val="24"/>
          <w:lang w:val="bg-BG"/>
        </w:rPr>
        <w:t>т</w:t>
      </w:r>
      <w:r w:rsidR="00ED2E07" w:rsidRPr="00ED2E07">
        <w:rPr>
          <w:sz w:val="24"/>
          <w:szCs w:val="24"/>
          <w:lang w:val="bg-BG"/>
        </w:rPr>
        <w:t xml:space="preserve"> </w:t>
      </w:r>
      <w:r w:rsidR="000D50C0">
        <w:rPr>
          <w:sz w:val="24"/>
          <w:szCs w:val="24"/>
          <w:lang w:val="bg-BG"/>
        </w:rPr>
        <w:t xml:space="preserve">всеки ред от </w:t>
      </w:r>
      <w:r w:rsidR="009A70E8">
        <w:rPr>
          <w:sz w:val="24"/>
          <w:szCs w:val="24"/>
          <w:lang w:val="bg-BG"/>
        </w:rPr>
        <w:t>файла</w:t>
      </w:r>
      <w:r w:rsidR="00E7742B">
        <w:rPr>
          <w:sz w:val="24"/>
          <w:szCs w:val="24"/>
          <w:lang w:val="bg-BG"/>
        </w:rPr>
        <w:t>,</w:t>
      </w:r>
      <w:r w:rsidR="009A70E8">
        <w:rPr>
          <w:sz w:val="24"/>
          <w:szCs w:val="24"/>
          <w:lang w:val="bg-BG"/>
        </w:rPr>
        <w:t xml:space="preserve"> съдържащ </w:t>
      </w:r>
      <w:r w:rsidR="00ED2E07" w:rsidRPr="00ED2E07">
        <w:rPr>
          <w:sz w:val="24"/>
          <w:szCs w:val="24"/>
          <w:lang w:val="bg-BG"/>
        </w:rPr>
        <w:t>Образеца на ТП, като конкретизира</w:t>
      </w:r>
      <w:r w:rsidR="009A70E8">
        <w:rPr>
          <w:sz w:val="24"/>
          <w:szCs w:val="24"/>
          <w:lang w:val="bg-BG"/>
        </w:rPr>
        <w:t>т размерите</w:t>
      </w:r>
      <w:r w:rsidR="00ED2E07" w:rsidRPr="00ED2E07">
        <w:rPr>
          <w:sz w:val="24"/>
          <w:szCs w:val="24"/>
          <w:lang w:val="bg-BG"/>
        </w:rPr>
        <w:t xml:space="preserve"> на мебелите, които ще доставя в допустимото отклонение от ±10% и го прикача</w:t>
      </w:r>
      <w:r w:rsidR="009A70E8">
        <w:rPr>
          <w:sz w:val="24"/>
          <w:szCs w:val="24"/>
          <w:lang w:val="bg-BG"/>
        </w:rPr>
        <w:t>т</w:t>
      </w:r>
      <w:r w:rsidR="00ED2E07" w:rsidRPr="00ED2E07">
        <w:rPr>
          <w:sz w:val="24"/>
          <w:szCs w:val="24"/>
          <w:lang w:val="bg-BG"/>
        </w:rPr>
        <w:t xml:space="preserve"> към секция „Изис</w:t>
      </w:r>
      <w:r w:rsidR="009A70E8">
        <w:rPr>
          <w:sz w:val="24"/>
          <w:szCs w:val="24"/>
          <w:lang w:val="bg-BG"/>
        </w:rPr>
        <w:t xml:space="preserve">квания“, към групата въпроси </w:t>
      </w:r>
      <w:r w:rsidR="00ED2E07" w:rsidRPr="00ED2E07">
        <w:rPr>
          <w:sz w:val="24"/>
          <w:szCs w:val="24"/>
          <w:lang w:val="bg-BG"/>
        </w:rPr>
        <w:t>„Техническо предложение“.</w:t>
      </w:r>
      <w:r w:rsidR="009A70E8">
        <w:rPr>
          <w:sz w:val="24"/>
          <w:szCs w:val="24"/>
          <w:lang w:val="bg-BG"/>
        </w:rPr>
        <w:t xml:space="preserve"> В секция „Образец на ценова оферта“ изпълнителите по рамковото споразумение </w:t>
      </w:r>
      <w:r w:rsidR="009A70E8" w:rsidRPr="00ED2E07">
        <w:rPr>
          <w:b/>
          <w:sz w:val="24"/>
          <w:szCs w:val="24"/>
          <w:lang w:val="bg-BG"/>
        </w:rPr>
        <w:t>задължително</w:t>
      </w:r>
      <w:r w:rsidR="009A70E8">
        <w:rPr>
          <w:sz w:val="24"/>
          <w:szCs w:val="24"/>
          <w:lang w:val="bg-BG"/>
        </w:rPr>
        <w:t xml:space="preserve"> </w:t>
      </w:r>
      <w:r w:rsidR="009A70E8" w:rsidRPr="00ED2E07">
        <w:rPr>
          <w:sz w:val="24"/>
          <w:szCs w:val="24"/>
          <w:lang w:val="bg-BG"/>
        </w:rPr>
        <w:t>попълва</w:t>
      </w:r>
      <w:r w:rsidR="009A70E8">
        <w:rPr>
          <w:sz w:val="24"/>
          <w:szCs w:val="24"/>
          <w:lang w:val="bg-BG"/>
        </w:rPr>
        <w:t xml:space="preserve">т </w:t>
      </w:r>
      <w:r w:rsidR="000D50C0">
        <w:rPr>
          <w:sz w:val="24"/>
          <w:szCs w:val="24"/>
          <w:lang w:val="bg-BG"/>
        </w:rPr>
        <w:t xml:space="preserve">всеки ред от </w:t>
      </w:r>
      <w:r w:rsidR="009A70E8">
        <w:rPr>
          <w:sz w:val="24"/>
          <w:szCs w:val="24"/>
          <w:lang w:val="bg-BG"/>
        </w:rPr>
        <w:t xml:space="preserve">колона 2 – размери, </w:t>
      </w:r>
      <w:r w:rsidR="009A70E8" w:rsidRPr="00ED2E07">
        <w:rPr>
          <w:sz w:val="24"/>
          <w:szCs w:val="24"/>
          <w:lang w:val="bg-BG"/>
        </w:rPr>
        <w:t>като конкретизира</w:t>
      </w:r>
      <w:r w:rsidR="009A70E8">
        <w:rPr>
          <w:sz w:val="24"/>
          <w:szCs w:val="24"/>
          <w:lang w:val="bg-BG"/>
        </w:rPr>
        <w:t>т размерите</w:t>
      </w:r>
      <w:r w:rsidR="009A70E8" w:rsidRPr="00ED2E07">
        <w:rPr>
          <w:sz w:val="24"/>
          <w:szCs w:val="24"/>
          <w:lang w:val="bg-BG"/>
        </w:rPr>
        <w:t xml:space="preserve"> на мебелите, които ще доставя</w:t>
      </w:r>
      <w:r w:rsidR="00E7742B">
        <w:rPr>
          <w:sz w:val="24"/>
          <w:szCs w:val="24"/>
          <w:lang w:val="bg-BG"/>
        </w:rPr>
        <w:t>т</w:t>
      </w:r>
      <w:r w:rsidR="009A70E8" w:rsidRPr="00ED2E07">
        <w:rPr>
          <w:sz w:val="24"/>
          <w:szCs w:val="24"/>
          <w:lang w:val="bg-BG"/>
        </w:rPr>
        <w:t xml:space="preserve"> в допустимото отклонение от ±10%</w:t>
      </w:r>
      <w:r w:rsidR="009A70E8">
        <w:rPr>
          <w:sz w:val="24"/>
          <w:szCs w:val="24"/>
          <w:lang w:val="bg-BG"/>
        </w:rPr>
        <w:t>. Попълнените размери в образеца на ценово предложение</w:t>
      </w:r>
      <w:r w:rsidR="001A6388">
        <w:rPr>
          <w:sz w:val="24"/>
          <w:szCs w:val="24"/>
          <w:lang w:val="bg-BG"/>
        </w:rPr>
        <w:t xml:space="preserve"> </w:t>
      </w:r>
      <w:r w:rsidR="001A6388">
        <w:rPr>
          <w:sz w:val="24"/>
          <w:szCs w:val="24"/>
          <w:lang w:val="bg-BG"/>
        </w:rPr>
        <w:lastRenderedPageBreak/>
        <w:t>трябва да са идентични с тези</w:t>
      </w:r>
      <w:r w:rsidR="00E7742B">
        <w:rPr>
          <w:sz w:val="24"/>
          <w:szCs w:val="24"/>
          <w:lang w:val="bg-BG"/>
        </w:rPr>
        <w:t>,</w:t>
      </w:r>
      <w:r w:rsidR="001A6388">
        <w:rPr>
          <w:sz w:val="24"/>
          <w:szCs w:val="24"/>
          <w:lang w:val="bg-BG"/>
        </w:rPr>
        <w:t xml:space="preserve"> попълнени в образеца на техническо предложение</w:t>
      </w:r>
      <w:r w:rsidR="000D50C0">
        <w:rPr>
          <w:sz w:val="24"/>
          <w:szCs w:val="24"/>
          <w:lang w:val="bg-BG"/>
        </w:rPr>
        <w:t xml:space="preserve"> за съответните артикули</w:t>
      </w:r>
      <w:r w:rsidR="001A6388">
        <w:rPr>
          <w:sz w:val="24"/>
          <w:szCs w:val="24"/>
          <w:lang w:val="bg-BG"/>
        </w:rPr>
        <w:t>.</w:t>
      </w:r>
    </w:p>
    <w:p w14:paraId="7351C33D" w14:textId="77777777" w:rsidR="008B61FA" w:rsidRDefault="00E7742B" w:rsidP="001A6388">
      <w:pPr>
        <w:spacing w:after="120"/>
        <w:ind w:firstLine="567"/>
        <w:jc w:val="both"/>
        <w:rPr>
          <w:sz w:val="24"/>
          <w:szCs w:val="24"/>
          <w:lang w:val="bg-BG"/>
        </w:rPr>
      </w:pPr>
      <w:r w:rsidRPr="000D50C0">
        <w:rPr>
          <w:sz w:val="24"/>
          <w:szCs w:val="24"/>
          <w:lang w:val="bg-BG"/>
        </w:rPr>
        <w:t xml:space="preserve">Участник, </w:t>
      </w:r>
      <w:r w:rsidR="000D50C0" w:rsidRPr="000D50C0">
        <w:rPr>
          <w:sz w:val="24"/>
          <w:szCs w:val="24"/>
          <w:lang w:val="bg-BG"/>
        </w:rPr>
        <w:t xml:space="preserve">който не </w:t>
      </w:r>
      <w:r w:rsidRPr="000D50C0">
        <w:rPr>
          <w:sz w:val="24"/>
          <w:szCs w:val="24"/>
          <w:lang w:val="bg-BG"/>
        </w:rPr>
        <w:t>попълн</w:t>
      </w:r>
      <w:r w:rsidR="000D50C0" w:rsidRPr="000D50C0">
        <w:rPr>
          <w:sz w:val="24"/>
          <w:szCs w:val="24"/>
          <w:lang w:val="bg-BG"/>
        </w:rPr>
        <w:t>и</w:t>
      </w:r>
      <w:r w:rsidRPr="000D50C0">
        <w:rPr>
          <w:sz w:val="24"/>
          <w:szCs w:val="24"/>
          <w:lang w:val="bg-BG"/>
        </w:rPr>
        <w:t xml:space="preserve"> вс</w:t>
      </w:r>
      <w:r w:rsidR="000D50C0" w:rsidRPr="000D50C0">
        <w:rPr>
          <w:sz w:val="24"/>
          <w:szCs w:val="24"/>
          <w:lang w:val="bg-BG"/>
        </w:rPr>
        <w:t>еки</w:t>
      </w:r>
      <w:r w:rsidRPr="000D50C0">
        <w:rPr>
          <w:sz w:val="24"/>
          <w:szCs w:val="24"/>
          <w:lang w:val="bg-BG"/>
        </w:rPr>
        <w:t xml:space="preserve"> ред с конкретни размери на артикули от Образеца на Техническо предложение, ще бъде отстранен. Участник, к</w:t>
      </w:r>
      <w:r w:rsidR="000D50C0" w:rsidRPr="000D50C0">
        <w:rPr>
          <w:sz w:val="24"/>
          <w:szCs w:val="24"/>
          <w:lang w:val="bg-BG"/>
        </w:rPr>
        <w:t xml:space="preserve">ойто не попълни всеки ред с конкретни размери на артикули от Ценовото предложение в СЕВОП или е допуснал несъответствие </w:t>
      </w:r>
      <w:r w:rsidR="009C023D">
        <w:rPr>
          <w:sz w:val="24"/>
          <w:szCs w:val="24"/>
          <w:lang w:val="bg-BG"/>
        </w:rPr>
        <w:t xml:space="preserve">на </w:t>
      </w:r>
      <w:r w:rsidR="000D50C0" w:rsidRPr="000D50C0">
        <w:rPr>
          <w:sz w:val="24"/>
          <w:szCs w:val="24"/>
          <w:lang w:val="bg-BG"/>
        </w:rPr>
        <w:t>размерите от Техническото предложение с тези за съответните артикули от Ценовото предложение, ще бъде отстранен.</w:t>
      </w:r>
      <w:r w:rsidRPr="000D50C0">
        <w:rPr>
          <w:sz w:val="24"/>
          <w:szCs w:val="24"/>
          <w:lang w:val="bg-BG"/>
        </w:rPr>
        <w:t xml:space="preserve"> </w:t>
      </w:r>
    </w:p>
    <w:p w14:paraId="5F22F2DA" w14:textId="63ACB2BC" w:rsidR="00ED2E07" w:rsidRPr="001A6388" w:rsidRDefault="00040892" w:rsidP="001A6388">
      <w:pPr>
        <w:spacing w:after="120"/>
        <w:ind w:firstLine="567"/>
        <w:jc w:val="both"/>
        <w:rPr>
          <w:sz w:val="24"/>
          <w:szCs w:val="24"/>
          <w:lang w:val="bg-BG"/>
        </w:rPr>
      </w:pPr>
      <w:r w:rsidRPr="00040892">
        <w:rPr>
          <w:i/>
          <w:sz w:val="24"/>
          <w:szCs w:val="24"/>
          <w:lang w:val="ru-RU"/>
        </w:rPr>
        <w:t>(</w:t>
      </w:r>
      <w:r w:rsidR="004A09F7" w:rsidRPr="00040892">
        <w:rPr>
          <w:i/>
          <w:sz w:val="24"/>
          <w:szCs w:val="24"/>
          <w:lang w:val="bg-BG"/>
        </w:rPr>
        <w:t>В секцията „Изисквания“, индивидуалният възложител по своя преценка поставя изискване за предоставяне на допълнителни документи, в случай че това е необходимо. Изпълнителите по рамковото споразумение участват със същия ЕЕДОП, който са подали при централизираната открита процедура и не подават нов такъв, освен ако не е настъпила съществена промяна в обстоятелствата, посочени в ЕЕДОП при откритата централизирана процедура.</w:t>
      </w:r>
      <w:bookmarkStart w:id="0" w:name="OLE_LINK262"/>
      <w:bookmarkStart w:id="1" w:name="OLE_LINK263"/>
      <w:bookmarkStart w:id="2" w:name="OLE_LINK264"/>
      <w:r w:rsidR="00EF5443">
        <w:rPr>
          <w:i/>
          <w:sz w:val="24"/>
          <w:szCs w:val="24"/>
          <w:lang w:val="bg-BG"/>
        </w:rPr>
        <w:t xml:space="preserve"> </w:t>
      </w:r>
      <w:r w:rsidR="004A09F7" w:rsidRPr="00040892">
        <w:rPr>
          <w:i/>
          <w:sz w:val="24"/>
          <w:szCs w:val="24"/>
          <w:lang w:val="bg-BG"/>
        </w:rPr>
        <w:t>Индивидуалният възложител</w:t>
      </w:r>
      <w:bookmarkEnd w:id="0"/>
      <w:bookmarkEnd w:id="1"/>
      <w:bookmarkEnd w:id="2"/>
      <w:r w:rsidR="004A09F7" w:rsidRPr="00040892">
        <w:rPr>
          <w:i/>
          <w:sz w:val="24"/>
          <w:szCs w:val="24"/>
          <w:lang w:val="bg-BG"/>
        </w:rPr>
        <w:t xml:space="preserve"> следва да постави изискване за деклариране отсъствие на обстоятелства по чл.</w:t>
      </w:r>
      <w:r>
        <w:rPr>
          <w:i/>
          <w:sz w:val="24"/>
          <w:szCs w:val="24"/>
          <w:lang w:val="bg-BG"/>
        </w:rPr>
        <w:t xml:space="preserve"> </w:t>
      </w:r>
      <w:r w:rsidR="004A09F7" w:rsidRPr="00040892">
        <w:rPr>
          <w:i/>
          <w:sz w:val="24"/>
          <w:szCs w:val="24"/>
          <w:lang w:val="bg-BG"/>
        </w:rPr>
        <w:t>54, ал.</w:t>
      </w:r>
      <w:r>
        <w:rPr>
          <w:i/>
          <w:sz w:val="24"/>
          <w:szCs w:val="24"/>
          <w:lang w:val="bg-BG"/>
        </w:rPr>
        <w:t xml:space="preserve"> </w:t>
      </w:r>
      <w:r w:rsidR="004A09F7" w:rsidRPr="00040892">
        <w:rPr>
          <w:i/>
          <w:sz w:val="24"/>
          <w:szCs w:val="24"/>
          <w:lang w:val="bg-BG"/>
        </w:rPr>
        <w:t>1, т.</w:t>
      </w:r>
      <w:r>
        <w:rPr>
          <w:i/>
          <w:sz w:val="24"/>
          <w:szCs w:val="24"/>
          <w:lang w:val="bg-BG"/>
        </w:rPr>
        <w:t xml:space="preserve"> </w:t>
      </w:r>
      <w:r w:rsidR="004A09F7" w:rsidRPr="00040892">
        <w:rPr>
          <w:i/>
          <w:sz w:val="24"/>
          <w:szCs w:val="24"/>
          <w:lang w:val="bg-BG"/>
        </w:rPr>
        <w:t>7 от ЗОП в прове</w:t>
      </w:r>
      <w:r w:rsidR="00995783" w:rsidRPr="00040892">
        <w:rPr>
          <w:i/>
          <w:sz w:val="24"/>
          <w:szCs w:val="24"/>
          <w:lang w:val="bg-BG"/>
        </w:rPr>
        <w:t>жданата от него мини-процедура.</w:t>
      </w:r>
      <w:r w:rsidR="00ED2E07">
        <w:t xml:space="preserve"> </w:t>
      </w:r>
      <w:r w:rsidR="00ED2E07" w:rsidRPr="00ED2E07">
        <w:rPr>
          <w:i/>
          <w:sz w:val="24"/>
          <w:szCs w:val="24"/>
          <w:lang w:val="bg-BG"/>
        </w:rPr>
        <w:t xml:space="preserve">В секцията „Изисквания“, системата, за улеснение на индивидуалния възложител, автоматично копира групата въпроси от „Техническо предложение“, съдържащи и техническата спецификация на Централния орган. </w:t>
      </w:r>
    </w:p>
    <w:p w14:paraId="5ACB830A" w14:textId="77777777" w:rsidR="00ED2E07" w:rsidRPr="00ED2E07" w:rsidRDefault="00ED2E07" w:rsidP="00ED2E07">
      <w:pPr>
        <w:spacing w:after="120"/>
        <w:ind w:firstLine="567"/>
        <w:jc w:val="both"/>
        <w:rPr>
          <w:i/>
          <w:sz w:val="24"/>
          <w:szCs w:val="24"/>
          <w:lang w:val="bg-BG"/>
        </w:rPr>
      </w:pPr>
      <w:r w:rsidRPr="00ED2E07">
        <w:rPr>
          <w:i/>
          <w:sz w:val="24"/>
          <w:szCs w:val="24"/>
          <w:lang w:val="bg-BG"/>
        </w:rPr>
        <w:t xml:space="preserve">Индивидуалният възложител </w:t>
      </w:r>
      <w:r w:rsidRPr="000D50C0">
        <w:rPr>
          <w:b/>
          <w:i/>
          <w:sz w:val="24"/>
          <w:szCs w:val="24"/>
          <w:lang w:val="bg-BG"/>
        </w:rPr>
        <w:t>трябва да създаде и прикачи свой Образец на техническо предложение (ТП)</w:t>
      </w:r>
      <w:r w:rsidRPr="00ED2E07">
        <w:rPr>
          <w:i/>
          <w:sz w:val="24"/>
          <w:szCs w:val="24"/>
          <w:lang w:val="bg-BG"/>
        </w:rPr>
        <w:t xml:space="preserve"> към групата от въпроси от „Техническо предложение“ в СЕВОП. </w:t>
      </w:r>
    </w:p>
    <w:p w14:paraId="4C6EFB69" w14:textId="77777777" w:rsidR="00ED2E07" w:rsidRPr="00ED2E07" w:rsidRDefault="00ED2E07" w:rsidP="00ED2E07">
      <w:pPr>
        <w:spacing w:after="120"/>
        <w:ind w:firstLine="567"/>
        <w:jc w:val="both"/>
        <w:rPr>
          <w:i/>
          <w:sz w:val="24"/>
          <w:szCs w:val="24"/>
          <w:lang w:val="bg-BG"/>
        </w:rPr>
      </w:pPr>
      <w:r w:rsidRPr="00ED2E07">
        <w:rPr>
          <w:i/>
          <w:sz w:val="24"/>
          <w:szCs w:val="24"/>
          <w:lang w:val="bg-BG"/>
        </w:rPr>
        <w:t>За целта индивидуалният възложител може да постъпи по следните два начина:</w:t>
      </w:r>
    </w:p>
    <w:p w14:paraId="58AFD0BF" w14:textId="3943DB8E" w:rsidR="00ED2E07" w:rsidRPr="00ED2E07" w:rsidRDefault="00ED2E07" w:rsidP="00ED2E07">
      <w:pPr>
        <w:spacing w:after="120"/>
        <w:ind w:firstLine="567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1. </w:t>
      </w:r>
      <w:r w:rsidRPr="00ED2E07">
        <w:rPr>
          <w:i/>
          <w:sz w:val="24"/>
          <w:szCs w:val="24"/>
          <w:lang w:val="bg-BG"/>
        </w:rPr>
        <w:t>Да създаде Образец на ТП като експортира в ексел/уърд Об</w:t>
      </w:r>
      <w:r w:rsidR="004D3408">
        <w:rPr>
          <w:i/>
          <w:sz w:val="24"/>
          <w:szCs w:val="24"/>
          <w:lang w:val="bg-BG"/>
        </w:rPr>
        <w:t>разеца на ценовото предложение</w:t>
      </w:r>
      <w:r w:rsidRPr="00ED2E07">
        <w:rPr>
          <w:i/>
          <w:sz w:val="24"/>
          <w:szCs w:val="24"/>
          <w:lang w:val="bg-BG"/>
        </w:rPr>
        <w:t>, след което го преработи/редуцира (при необходимост) до артикулите, о</w:t>
      </w:r>
      <w:r>
        <w:rPr>
          <w:i/>
          <w:sz w:val="24"/>
          <w:szCs w:val="24"/>
          <w:lang w:val="bg-BG"/>
        </w:rPr>
        <w:t xml:space="preserve">т които той има потребност. </w:t>
      </w:r>
      <w:r w:rsidRPr="00ED2E07">
        <w:rPr>
          <w:b/>
          <w:i/>
          <w:sz w:val="24"/>
          <w:szCs w:val="24"/>
          <w:lang w:val="bg-BG"/>
        </w:rPr>
        <w:t>Задължително да премахне</w:t>
      </w:r>
      <w:r w:rsidRPr="00ED2E07">
        <w:rPr>
          <w:i/>
          <w:sz w:val="24"/>
          <w:szCs w:val="24"/>
          <w:lang w:val="bg-BG"/>
        </w:rPr>
        <w:t xml:space="preserve"> колони 3-количество, 4-единична цена и 5-обща цена от експортирания ценови образец, така че създаденият Образец на ТП да съдържа:</w:t>
      </w:r>
    </w:p>
    <w:p w14:paraId="6BE814EA" w14:textId="69746F1B" w:rsidR="00ED2E07" w:rsidRPr="00ED2E07" w:rsidRDefault="00ED2E07" w:rsidP="00ED2E07">
      <w:pPr>
        <w:spacing w:after="120"/>
        <w:ind w:firstLine="567"/>
        <w:jc w:val="both"/>
        <w:rPr>
          <w:i/>
          <w:sz w:val="24"/>
          <w:szCs w:val="24"/>
          <w:lang w:val="bg-BG"/>
        </w:rPr>
      </w:pPr>
      <w:r w:rsidRPr="00ED2E07">
        <w:rPr>
          <w:i/>
          <w:sz w:val="24"/>
          <w:szCs w:val="24"/>
          <w:lang w:val="bg-BG"/>
        </w:rPr>
        <w:t xml:space="preserve">1.1. Колона № 1 – Описание на артикулите от Техническата спецификация на ЦОП, преработени/редуцирани от индивидуалния възложител до артикулите, от които той има потребност и </w:t>
      </w:r>
    </w:p>
    <w:p w14:paraId="41773391" w14:textId="28204152" w:rsidR="00ED2E07" w:rsidRPr="00ED2E07" w:rsidRDefault="00ED2E07" w:rsidP="00ED2E07">
      <w:pPr>
        <w:spacing w:after="120"/>
        <w:ind w:firstLine="567"/>
        <w:jc w:val="both"/>
        <w:rPr>
          <w:i/>
          <w:sz w:val="24"/>
          <w:szCs w:val="24"/>
          <w:lang w:val="bg-BG"/>
        </w:rPr>
      </w:pPr>
      <w:r w:rsidRPr="00ED2E07">
        <w:rPr>
          <w:i/>
          <w:sz w:val="24"/>
          <w:szCs w:val="24"/>
          <w:lang w:val="bg-BG"/>
        </w:rPr>
        <w:t>1.2. Колона № 2 – Попълва се от рамковия изпълнител, където същият конкретизира размерите на мебелите, които ще доставя на индивидуалния възложител.</w:t>
      </w:r>
    </w:p>
    <w:p w14:paraId="0E3F591C" w14:textId="36C385FD" w:rsidR="00ED2E07" w:rsidRPr="00ED2E07" w:rsidRDefault="00ED2E07" w:rsidP="00ED2E07">
      <w:pPr>
        <w:spacing w:after="120"/>
        <w:ind w:firstLine="567"/>
        <w:jc w:val="both"/>
        <w:rPr>
          <w:i/>
          <w:sz w:val="24"/>
          <w:szCs w:val="24"/>
          <w:lang w:val="bg-BG"/>
        </w:rPr>
      </w:pPr>
      <w:r w:rsidRPr="00ED2E07">
        <w:rPr>
          <w:b/>
          <w:i/>
          <w:sz w:val="24"/>
          <w:szCs w:val="24"/>
          <w:lang w:val="bg-BG"/>
        </w:rPr>
        <w:t>Важно:</w:t>
      </w:r>
      <w:r w:rsidRPr="00ED2E07">
        <w:rPr>
          <w:i/>
          <w:sz w:val="24"/>
          <w:szCs w:val="24"/>
          <w:lang w:val="bg-BG"/>
        </w:rPr>
        <w:t xml:space="preserve"> Създаденият Образец на ТП трябва да е идентичен с Образеца на ценово предложение в СЕВОП (по отношение на №№ на редове с артикули, без колони 3-количество, 4-единична цена и 5-обща цена от ценовото предложение). Индивидуалният възложител няма право да променя описанието на артикула в самия ред, но може да редуцира редове.</w:t>
      </w:r>
      <w:r>
        <w:rPr>
          <w:i/>
          <w:sz w:val="24"/>
          <w:szCs w:val="24"/>
          <w:lang w:val="bg-BG"/>
        </w:rPr>
        <w:t xml:space="preserve"> </w:t>
      </w:r>
      <w:r w:rsidR="009C023D" w:rsidRPr="009C023D">
        <w:rPr>
          <w:b/>
          <w:i/>
          <w:sz w:val="24"/>
          <w:szCs w:val="24"/>
          <w:lang w:val="bg-BG"/>
        </w:rPr>
        <w:t>Образец</w:t>
      </w:r>
      <w:r w:rsidR="009C023D">
        <w:rPr>
          <w:b/>
          <w:i/>
          <w:sz w:val="24"/>
          <w:szCs w:val="24"/>
          <w:lang w:val="bg-BG"/>
        </w:rPr>
        <w:t>ът</w:t>
      </w:r>
      <w:r w:rsidR="009C023D" w:rsidRPr="009C023D">
        <w:rPr>
          <w:b/>
          <w:i/>
          <w:sz w:val="24"/>
          <w:szCs w:val="24"/>
          <w:lang w:val="bg-BG"/>
        </w:rPr>
        <w:t xml:space="preserve"> на </w:t>
      </w:r>
      <w:r w:rsidRPr="00ED2E07">
        <w:rPr>
          <w:b/>
          <w:i/>
          <w:sz w:val="24"/>
          <w:szCs w:val="24"/>
          <w:lang w:val="bg-BG"/>
        </w:rPr>
        <w:t>ТП не бива да съдържа цени.</w:t>
      </w:r>
    </w:p>
    <w:p w14:paraId="2F4A3E65" w14:textId="5806F2D4" w:rsidR="00ED2E07" w:rsidRPr="00A17445" w:rsidRDefault="00ED2E07" w:rsidP="00ED2E07">
      <w:pPr>
        <w:spacing w:after="120"/>
        <w:ind w:firstLine="567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2. </w:t>
      </w:r>
      <w:r w:rsidRPr="00ED2E07">
        <w:rPr>
          <w:i/>
          <w:sz w:val="24"/>
          <w:szCs w:val="24"/>
          <w:lang w:val="bg-BG"/>
        </w:rPr>
        <w:t>Да използва Образец 5.1/5.2/5.3 от документацията – Образец на ТП в мини-процедура по РС за съответната обособена позиция, като го/ги преработи/редуцира до артикулите, от които той има потребност.</w:t>
      </w:r>
      <w:r w:rsidR="00A17445" w:rsidRPr="00A17445">
        <w:t xml:space="preserve"> </w:t>
      </w:r>
      <w:r w:rsidR="00A17445" w:rsidRPr="00A17445">
        <w:rPr>
          <w:i/>
          <w:sz w:val="24"/>
          <w:szCs w:val="24"/>
        </w:rPr>
        <w:t>Цитираните образци не съдържат колони с цени.</w:t>
      </w:r>
    </w:p>
    <w:p w14:paraId="47933C31" w14:textId="07483F8B" w:rsidR="00040892" w:rsidRDefault="00ED2E07" w:rsidP="00ED2E07">
      <w:pPr>
        <w:spacing w:after="120"/>
        <w:ind w:firstLine="567"/>
        <w:jc w:val="both"/>
        <w:rPr>
          <w:i/>
          <w:sz w:val="24"/>
          <w:szCs w:val="24"/>
          <w:lang w:val="bg-BG"/>
        </w:rPr>
      </w:pPr>
      <w:r w:rsidRPr="00ED2E07">
        <w:rPr>
          <w:b/>
          <w:i/>
          <w:sz w:val="24"/>
          <w:szCs w:val="24"/>
          <w:lang w:val="bg-BG"/>
        </w:rPr>
        <w:t>Важно:</w:t>
      </w:r>
      <w:r w:rsidRPr="00ED2E07">
        <w:rPr>
          <w:i/>
          <w:sz w:val="24"/>
          <w:szCs w:val="24"/>
          <w:lang w:val="bg-BG"/>
        </w:rPr>
        <w:t xml:space="preserve"> Създаденият Образец на ТП трябва да е идентичен с Образеца на ценово предложение в СЕВОП по отношение на №№ на редове с артикули. Индивидуалният възложител няма право да променя описанието на артикула в самия ред, но може да редуцира редове.</w:t>
      </w:r>
      <w:r>
        <w:rPr>
          <w:i/>
          <w:sz w:val="24"/>
          <w:szCs w:val="24"/>
          <w:lang w:val="bg-BG"/>
        </w:rPr>
        <w:t xml:space="preserve"> </w:t>
      </w:r>
      <w:r w:rsidR="009C023D" w:rsidRPr="008B61FA">
        <w:rPr>
          <w:b/>
          <w:i/>
          <w:sz w:val="24"/>
          <w:szCs w:val="24"/>
          <w:lang w:val="bg-BG"/>
        </w:rPr>
        <w:t xml:space="preserve">Образецът на </w:t>
      </w:r>
      <w:r w:rsidRPr="00ED2E07">
        <w:rPr>
          <w:b/>
          <w:i/>
          <w:sz w:val="24"/>
          <w:szCs w:val="24"/>
          <w:lang w:val="bg-BG"/>
        </w:rPr>
        <w:t>ТП не бива да съдържа цени.</w:t>
      </w:r>
      <w:r w:rsidR="008B61FA" w:rsidRPr="008B61FA">
        <w:rPr>
          <w:i/>
          <w:sz w:val="24"/>
          <w:szCs w:val="24"/>
          <w:lang w:val="bg-BG"/>
        </w:rPr>
        <w:t>)</w:t>
      </w:r>
    </w:p>
    <w:p w14:paraId="51C8F19C" w14:textId="77777777" w:rsidR="009C023D" w:rsidRPr="00ED2E07" w:rsidRDefault="009C023D" w:rsidP="00ED2E07">
      <w:pPr>
        <w:spacing w:after="120"/>
        <w:ind w:firstLine="567"/>
        <w:jc w:val="both"/>
        <w:rPr>
          <w:i/>
          <w:sz w:val="24"/>
          <w:szCs w:val="24"/>
          <w:lang w:val="bg-BG"/>
        </w:rPr>
      </w:pPr>
    </w:p>
    <w:p w14:paraId="767907FA" w14:textId="77777777" w:rsidR="00040892" w:rsidRDefault="00862811" w:rsidP="00040892">
      <w:pPr>
        <w:spacing w:after="120"/>
        <w:ind w:firstLine="567"/>
        <w:jc w:val="both"/>
        <w:rPr>
          <w:b/>
          <w:i/>
          <w:sz w:val="24"/>
          <w:szCs w:val="24"/>
          <w:lang w:val="ru-RU"/>
        </w:rPr>
      </w:pPr>
      <w:r w:rsidRPr="00040892">
        <w:rPr>
          <w:b/>
          <w:sz w:val="24"/>
          <w:szCs w:val="24"/>
          <w:lang w:val="bg-BG"/>
        </w:rPr>
        <w:lastRenderedPageBreak/>
        <w:t>6</w:t>
      </w:r>
      <w:r w:rsidR="00DD2F5E" w:rsidRPr="00040892">
        <w:rPr>
          <w:b/>
          <w:sz w:val="24"/>
          <w:szCs w:val="24"/>
          <w:lang w:val="bg-BG"/>
        </w:rPr>
        <w:t xml:space="preserve">. </w:t>
      </w:r>
      <w:r w:rsidR="0048002F" w:rsidRPr="00040892">
        <w:rPr>
          <w:b/>
          <w:sz w:val="24"/>
          <w:szCs w:val="24"/>
          <w:lang w:val="bg-BG"/>
        </w:rPr>
        <w:t>Критерий за оценка</w:t>
      </w:r>
      <w:r w:rsidR="00480EF9" w:rsidRPr="00040892">
        <w:rPr>
          <w:b/>
          <w:sz w:val="24"/>
          <w:szCs w:val="24"/>
          <w:lang w:val="bg-BG"/>
        </w:rPr>
        <w:t xml:space="preserve"> на офертите</w:t>
      </w:r>
      <w:r w:rsidR="0048002F" w:rsidRPr="00040892">
        <w:rPr>
          <w:b/>
          <w:sz w:val="24"/>
          <w:szCs w:val="24"/>
          <w:lang w:val="bg-BG"/>
        </w:rPr>
        <w:t>: най-ниска цена</w:t>
      </w:r>
    </w:p>
    <w:p w14:paraId="1C33FC68" w14:textId="7A9DCDAE" w:rsidR="009908FD" w:rsidRDefault="00040892" w:rsidP="009908FD">
      <w:pPr>
        <w:spacing w:after="120"/>
        <w:ind w:firstLine="567"/>
        <w:jc w:val="both"/>
        <w:rPr>
          <w:b/>
          <w:i/>
          <w:sz w:val="24"/>
          <w:szCs w:val="24"/>
          <w:lang w:val="ru-RU"/>
        </w:rPr>
      </w:pPr>
      <w:r w:rsidRPr="0058662B">
        <w:rPr>
          <w:b/>
          <w:i/>
          <w:sz w:val="24"/>
          <w:szCs w:val="24"/>
          <w:lang w:val="ru-RU"/>
        </w:rPr>
        <w:t>(</w:t>
      </w:r>
      <w:r w:rsidR="00BF563F" w:rsidRPr="0058662B">
        <w:rPr>
          <w:i/>
          <w:sz w:val="24"/>
          <w:szCs w:val="24"/>
          <w:lang w:val="bg-BG"/>
        </w:rPr>
        <w:t>О</w:t>
      </w:r>
      <w:r w:rsidR="0048002F" w:rsidRPr="0058662B">
        <w:rPr>
          <w:i/>
          <w:sz w:val="24"/>
          <w:szCs w:val="24"/>
          <w:lang w:val="bg-BG"/>
        </w:rPr>
        <w:t xml:space="preserve">ценката се извършва по начина, описан в </w:t>
      </w:r>
      <w:r w:rsidR="00AB159E" w:rsidRPr="0058662B">
        <w:rPr>
          <w:i/>
          <w:sz w:val="24"/>
          <w:szCs w:val="24"/>
          <w:lang w:val="bg-BG"/>
        </w:rPr>
        <w:t>чл</w:t>
      </w:r>
      <w:r w:rsidR="00B23B01" w:rsidRPr="0058662B">
        <w:rPr>
          <w:i/>
          <w:sz w:val="24"/>
          <w:szCs w:val="24"/>
          <w:lang w:val="bg-BG"/>
        </w:rPr>
        <w:t>.</w:t>
      </w:r>
      <w:r w:rsidR="001C66A8" w:rsidRPr="0058662B">
        <w:rPr>
          <w:i/>
          <w:sz w:val="24"/>
          <w:szCs w:val="24"/>
          <w:lang w:val="bg-BG"/>
        </w:rPr>
        <w:t xml:space="preserve"> 21 </w:t>
      </w:r>
      <w:r w:rsidR="00AB159E" w:rsidRPr="0058662B">
        <w:rPr>
          <w:i/>
          <w:sz w:val="24"/>
          <w:szCs w:val="24"/>
          <w:lang w:val="bg-BG"/>
        </w:rPr>
        <w:t>– чл</w:t>
      </w:r>
      <w:r w:rsidR="00F24AE4" w:rsidRPr="0058662B">
        <w:rPr>
          <w:i/>
          <w:sz w:val="24"/>
          <w:szCs w:val="24"/>
          <w:lang w:val="bg-BG"/>
        </w:rPr>
        <w:t>.</w:t>
      </w:r>
      <w:r w:rsidR="001C66A8" w:rsidRPr="0058662B">
        <w:rPr>
          <w:i/>
          <w:sz w:val="24"/>
          <w:szCs w:val="24"/>
          <w:lang w:val="bg-BG"/>
        </w:rPr>
        <w:t xml:space="preserve"> 22 </w:t>
      </w:r>
      <w:r w:rsidR="0048002F" w:rsidRPr="0058662B">
        <w:rPr>
          <w:i/>
          <w:sz w:val="24"/>
          <w:szCs w:val="24"/>
          <w:lang w:val="bg-BG"/>
        </w:rPr>
        <w:t xml:space="preserve">от </w:t>
      </w:r>
      <w:r w:rsidR="00480EF9" w:rsidRPr="0058662B">
        <w:rPr>
          <w:i/>
          <w:sz w:val="24"/>
          <w:szCs w:val="24"/>
          <w:lang w:val="bg-BG"/>
        </w:rPr>
        <w:t>р</w:t>
      </w:r>
      <w:r w:rsidR="00BF563F" w:rsidRPr="0058662B">
        <w:rPr>
          <w:i/>
          <w:sz w:val="24"/>
          <w:szCs w:val="24"/>
          <w:lang w:val="bg-BG"/>
        </w:rPr>
        <w:t>амковото споразумение</w:t>
      </w:r>
      <w:r w:rsidRPr="0058662B">
        <w:rPr>
          <w:i/>
          <w:sz w:val="24"/>
          <w:szCs w:val="24"/>
          <w:lang w:val="bg-BG"/>
        </w:rPr>
        <w:t>)</w:t>
      </w:r>
      <w:bookmarkStart w:id="3" w:name="_GoBack"/>
      <w:bookmarkEnd w:id="3"/>
      <w:r w:rsidR="00BF563F" w:rsidRPr="00480EF9">
        <w:rPr>
          <w:i/>
          <w:sz w:val="24"/>
          <w:szCs w:val="24"/>
          <w:lang w:val="bg-BG"/>
        </w:rPr>
        <w:t xml:space="preserve"> </w:t>
      </w:r>
    </w:p>
    <w:p w14:paraId="1166DB8E" w14:textId="77777777" w:rsidR="009908FD" w:rsidRDefault="00862811" w:rsidP="009908FD">
      <w:pPr>
        <w:spacing w:after="120"/>
        <w:ind w:firstLine="567"/>
        <w:jc w:val="both"/>
        <w:rPr>
          <w:b/>
          <w:i/>
          <w:sz w:val="24"/>
          <w:szCs w:val="24"/>
          <w:lang w:val="ru-RU"/>
        </w:rPr>
      </w:pPr>
      <w:r w:rsidRPr="000A7EB5">
        <w:rPr>
          <w:b/>
          <w:sz w:val="24"/>
          <w:szCs w:val="24"/>
          <w:lang w:val="bg-BG"/>
        </w:rPr>
        <w:t>7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0957F2" w:rsidRPr="000A7EB5">
        <w:rPr>
          <w:b/>
          <w:sz w:val="24"/>
          <w:szCs w:val="24"/>
          <w:lang w:val="bg-BG"/>
        </w:rPr>
        <w:t>С</w:t>
      </w:r>
      <w:r w:rsidR="00A02E46" w:rsidRPr="000A7EB5">
        <w:rPr>
          <w:b/>
          <w:sz w:val="24"/>
          <w:szCs w:val="24"/>
          <w:lang w:val="bg-BG"/>
        </w:rPr>
        <w:t>рок за представяне на офертите</w:t>
      </w:r>
      <w:r w:rsidR="00A02E46" w:rsidRPr="00480EF9">
        <w:rPr>
          <w:sz w:val="24"/>
          <w:szCs w:val="24"/>
          <w:lang w:val="bg-BG"/>
        </w:rPr>
        <w:t xml:space="preserve"> в отговор на поканата</w:t>
      </w:r>
      <w:r w:rsidR="007E37E5">
        <w:rPr>
          <w:sz w:val="24"/>
          <w:szCs w:val="24"/>
          <w:lang w:val="bg-BG"/>
        </w:rPr>
        <w:t xml:space="preserve">, съгласно </w:t>
      </w:r>
      <w:r w:rsidR="009908FD">
        <w:rPr>
          <w:sz w:val="24"/>
          <w:szCs w:val="24"/>
          <w:lang w:val="bg-BG"/>
        </w:rPr>
        <w:t>г</w:t>
      </w:r>
      <w:r w:rsidR="00995783">
        <w:rPr>
          <w:sz w:val="24"/>
          <w:szCs w:val="24"/>
          <w:lang w:val="bg-BG"/>
        </w:rPr>
        <w:t xml:space="preserve">рафика в </w:t>
      </w:r>
      <w:r w:rsidR="007E37E5">
        <w:rPr>
          <w:sz w:val="24"/>
          <w:szCs w:val="24"/>
          <w:lang w:val="bg-BG"/>
        </w:rPr>
        <w:t>СЕВОП, а именно</w:t>
      </w:r>
      <w:r w:rsidR="0048002F" w:rsidRPr="00480EF9">
        <w:rPr>
          <w:sz w:val="24"/>
          <w:szCs w:val="24"/>
          <w:lang w:val="bg-BG"/>
        </w:rPr>
        <w:t xml:space="preserve"> </w:t>
      </w:r>
      <w:r w:rsidR="00DD2F5E" w:rsidRPr="00480EF9">
        <w:rPr>
          <w:sz w:val="24"/>
          <w:szCs w:val="24"/>
          <w:lang w:val="bg-BG"/>
        </w:rPr>
        <w:t>до ……..</w:t>
      </w:r>
      <w:r w:rsidR="009908FD">
        <w:rPr>
          <w:sz w:val="24"/>
          <w:szCs w:val="24"/>
          <w:lang w:val="bg-BG"/>
        </w:rPr>
        <w:t xml:space="preserve">...ч. на .............................. </w:t>
      </w:r>
      <w:r w:rsidR="00DD2F5E" w:rsidRPr="00480EF9">
        <w:rPr>
          <w:sz w:val="24"/>
          <w:szCs w:val="24"/>
          <w:lang w:val="bg-BG"/>
        </w:rPr>
        <w:t>г.</w:t>
      </w:r>
      <w:r w:rsidR="007E37E5">
        <w:rPr>
          <w:sz w:val="24"/>
          <w:szCs w:val="24"/>
          <w:lang w:val="bg-BG"/>
        </w:rPr>
        <w:t xml:space="preserve"> </w:t>
      </w:r>
    </w:p>
    <w:p w14:paraId="32018BC9" w14:textId="77777777" w:rsidR="009908FD" w:rsidRDefault="00862811" w:rsidP="009908FD">
      <w:pPr>
        <w:spacing w:after="120"/>
        <w:ind w:firstLine="567"/>
        <w:jc w:val="both"/>
        <w:rPr>
          <w:b/>
          <w:i/>
          <w:sz w:val="24"/>
          <w:szCs w:val="24"/>
          <w:lang w:val="ru-RU"/>
        </w:rPr>
      </w:pPr>
      <w:r w:rsidRPr="000A7EB5">
        <w:rPr>
          <w:b/>
          <w:sz w:val="24"/>
          <w:szCs w:val="24"/>
          <w:lang w:val="bg-BG"/>
        </w:rPr>
        <w:t>8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4A09F7" w:rsidRPr="000A7EB5">
        <w:rPr>
          <w:b/>
          <w:sz w:val="24"/>
          <w:szCs w:val="24"/>
          <w:lang w:val="bg-BG"/>
        </w:rPr>
        <w:t>Отваряне</w:t>
      </w:r>
      <w:r w:rsidR="007E37E5" w:rsidRPr="000A7EB5">
        <w:rPr>
          <w:b/>
          <w:sz w:val="24"/>
          <w:szCs w:val="24"/>
          <w:lang w:val="bg-BG"/>
        </w:rPr>
        <w:t xml:space="preserve"> на офертите</w:t>
      </w:r>
      <w:r w:rsidR="007E37E5">
        <w:rPr>
          <w:sz w:val="24"/>
          <w:szCs w:val="24"/>
          <w:lang w:val="bg-BG"/>
        </w:rPr>
        <w:t>, съгласно заложения в СЕВОП график, а именно</w:t>
      </w:r>
      <w:r>
        <w:rPr>
          <w:sz w:val="24"/>
          <w:szCs w:val="24"/>
          <w:lang w:val="bg-BG"/>
        </w:rPr>
        <w:t>…….</w:t>
      </w:r>
      <w:r w:rsidR="009908FD">
        <w:rPr>
          <w:sz w:val="24"/>
          <w:szCs w:val="24"/>
          <w:lang w:val="bg-BG"/>
        </w:rPr>
        <w:t>.........</w:t>
      </w:r>
      <w:r>
        <w:rPr>
          <w:sz w:val="24"/>
          <w:szCs w:val="24"/>
          <w:lang w:val="bg-BG"/>
        </w:rPr>
        <w:t xml:space="preserve">ч. на </w:t>
      </w:r>
      <w:r w:rsidR="009908FD">
        <w:rPr>
          <w:sz w:val="24"/>
          <w:szCs w:val="24"/>
          <w:lang w:val="bg-BG"/>
        </w:rPr>
        <w:t>...........................</w:t>
      </w:r>
      <w:r w:rsidR="004A09F7" w:rsidRPr="004A09F7">
        <w:rPr>
          <w:sz w:val="24"/>
          <w:szCs w:val="24"/>
          <w:lang w:val="bg-BG"/>
        </w:rPr>
        <w:t>г.</w:t>
      </w:r>
    </w:p>
    <w:p w14:paraId="005C7684" w14:textId="77777777" w:rsidR="009908FD" w:rsidRDefault="009908FD" w:rsidP="009908FD">
      <w:pPr>
        <w:spacing w:after="120"/>
        <w:ind w:firstLine="567"/>
        <w:jc w:val="both"/>
        <w:rPr>
          <w:b/>
          <w:sz w:val="24"/>
          <w:szCs w:val="24"/>
          <w:lang w:val="ru-RU"/>
        </w:rPr>
      </w:pPr>
      <w:r w:rsidRPr="009908FD">
        <w:rPr>
          <w:b/>
          <w:sz w:val="24"/>
          <w:szCs w:val="24"/>
          <w:lang w:val="ru-RU"/>
        </w:rPr>
        <w:t xml:space="preserve">9. </w:t>
      </w:r>
      <w:r w:rsidR="007E5B2B" w:rsidRPr="009908FD">
        <w:rPr>
          <w:b/>
          <w:sz w:val="24"/>
          <w:szCs w:val="24"/>
          <w:lang w:val="bg-BG"/>
        </w:rPr>
        <w:t>Подаването</w:t>
      </w:r>
      <w:r w:rsidR="00B45E09" w:rsidRPr="009908FD">
        <w:rPr>
          <w:b/>
          <w:sz w:val="24"/>
          <w:szCs w:val="24"/>
          <w:lang w:val="bg-BG"/>
        </w:rPr>
        <w:t xml:space="preserve"> на оферти</w:t>
      </w:r>
      <w:r w:rsidR="007E5B2B" w:rsidRPr="009908FD">
        <w:rPr>
          <w:b/>
          <w:sz w:val="24"/>
          <w:szCs w:val="24"/>
          <w:lang w:val="bg-BG"/>
        </w:rPr>
        <w:t xml:space="preserve">, разглеждането и класирането </w:t>
      </w:r>
      <w:r w:rsidR="00B45E09" w:rsidRPr="009908FD">
        <w:rPr>
          <w:b/>
          <w:sz w:val="24"/>
          <w:szCs w:val="24"/>
          <w:lang w:val="bg-BG"/>
        </w:rPr>
        <w:t xml:space="preserve">им </w:t>
      </w:r>
      <w:r w:rsidR="00987D4C" w:rsidRPr="009908FD">
        <w:rPr>
          <w:b/>
          <w:sz w:val="24"/>
          <w:szCs w:val="24"/>
          <w:lang w:val="bg-BG"/>
        </w:rPr>
        <w:t>се извършва в</w:t>
      </w:r>
      <w:r w:rsidR="007E5B2B" w:rsidRPr="009908FD">
        <w:rPr>
          <w:b/>
          <w:sz w:val="24"/>
          <w:szCs w:val="24"/>
          <w:lang w:val="bg-BG"/>
        </w:rPr>
        <w:t xml:space="preserve"> СЕВОП.</w:t>
      </w:r>
    </w:p>
    <w:p w14:paraId="763B46EB" w14:textId="77777777" w:rsidR="009908FD" w:rsidRDefault="00BA0E22" w:rsidP="009908FD">
      <w:pPr>
        <w:spacing w:after="120"/>
        <w:ind w:firstLine="567"/>
        <w:jc w:val="both"/>
        <w:rPr>
          <w:b/>
          <w:sz w:val="24"/>
          <w:szCs w:val="24"/>
          <w:lang w:val="ru-RU"/>
        </w:rPr>
      </w:pPr>
      <w:r w:rsidRPr="00480EF9">
        <w:rPr>
          <w:sz w:val="24"/>
          <w:szCs w:val="24"/>
          <w:lang w:val="bg-BG"/>
        </w:rPr>
        <w:t>Лице за контакти: ..............................</w:t>
      </w:r>
      <w:r w:rsidR="009908FD">
        <w:rPr>
          <w:sz w:val="24"/>
          <w:szCs w:val="24"/>
          <w:lang w:val="bg-BG"/>
        </w:rPr>
        <w:t>.............................................................................................</w:t>
      </w:r>
    </w:p>
    <w:p w14:paraId="7495DDB5" w14:textId="67F659D5" w:rsidR="009908FD" w:rsidRDefault="009908FD" w:rsidP="009908FD">
      <w:pPr>
        <w:spacing w:after="120"/>
        <w:ind w:firstLine="567"/>
        <w:jc w:val="both"/>
        <w:rPr>
          <w:b/>
          <w:sz w:val="24"/>
          <w:szCs w:val="24"/>
          <w:lang w:val="ru-RU"/>
        </w:rPr>
      </w:pPr>
    </w:p>
    <w:p w14:paraId="34674FB5" w14:textId="50B5DB65" w:rsidR="009908FD" w:rsidRDefault="00B0545C" w:rsidP="009908FD">
      <w:pPr>
        <w:spacing w:after="120"/>
        <w:ind w:firstLine="567"/>
        <w:jc w:val="both"/>
        <w:rPr>
          <w:b/>
          <w:sz w:val="24"/>
          <w:szCs w:val="24"/>
          <w:lang w:val="ru-RU"/>
        </w:rPr>
      </w:pPr>
      <w:r w:rsidRPr="00987D4C">
        <w:rPr>
          <w:b/>
          <w:color w:val="000000"/>
          <w:sz w:val="24"/>
          <w:szCs w:val="24"/>
          <w:u w:val="single"/>
          <w:lang w:val="bg-BG"/>
        </w:rPr>
        <w:t>Приложения</w:t>
      </w:r>
      <w:r w:rsidR="002B7017">
        <w:rPr>
          <w:b/>
          <w:color w:val="000000"/>
          <w:sz w:val="24"/>
          <w:szCs w:val="24"/>
          <w:u w:val="single"/>
          <w:lang w:val="bg-BG"/>
        </w:rPr>
        <w:t xml:space="preserve"> съдържащи се в СЕВОП</w:t>
      </w:r>
      <w:r w:rsidR="00987D4C">
        <w:rPr>
          <w:b/>
          <w:color w:val="000000"/>
          <w:sz w:val="24"/>
          <w:szCs w:val="24"/>
          <w:lang w:val="bg-BG"/>
        </w:rPr>
        <w:t xml:space="preserve">: </w:t>
      </w:r>
    </w:p>
    <w:p w14:paraId="07CE06AF" w14:textId="77777777" w:rsidR="002B7017" w:rsidRDefault="009908FD" w:rsidP="009908FD">
      <w:pPr>
        <w:spacing w:after="120"/>
        <w:ind w:firstLine="567"/>
        <w:jc w:val="both"/>
        <w:rPr>
          <w:sz w:val="24"/>
          <w:szCs w:val="24"/>
          <w:lang w:val="bg-BG"/>
        </w:rPr>
      </w:pPr>
      <w:r w:rsidRPr="009908FD">
        <w:rPr>
          <w:sz w:val="24"/>
          <w:szCs w:val="24"/>
          <w:lang w:val="ru-RU"/>
        </w:rPr>
        <w:t xml:space="preserve">1. </w:t>
      </w:r>
      <w:r w:rsidR="008141A3">
        <w:rPr>
          <w:sz w:val="24"/>
          <w:szCs w:val="24"/>
          <w:lang w:val="bg-BG"/>
        </w:rPr>
        <w:t>Техническа спецификация</w:t>
      </w:r>
      <w:r w:rsidR="002B7017">
        <w:rPr>
          <w:sz w:val="24"/>
          <w:szCs w:val="24"/>
          <w:lang w:val="bg-BG"/>
        </w:rPr>
        <w:t>;</w:t>
      </w:r>
    </w:p>
    <w:p w14:paraId="380B3C13" w14:textId="31F2C490" w:rsidR="003E52E5" w:rsidRDefault="002B7017" w:rsidP="009908FD">
      <w:pPr>
        <w:spacing w:after="120"/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="008141A3">
        <w:rPr>
          <w:sz w:val="24"/>
          <w:szCs w:val="24"/>
          <w:lang w:val="bg-BG"/>
        </w:rPr>
        <w:t>Образец на Техническо предложение</w:t>
      </w:r>
      <w:r w:rsidR="008A3EFD">
        <w:rPr>
          <w:sz w:val="24"/>
          <w:szCs w:val="24"/>
          <w:lang w:val="bg-BG"/>
        </w:rPr>
        <w:t xml:space="preserve">, който се създава от индивидуалния възложител </w:t>
      </w:r>
      <w:r w:rsidR="008141A3">
        <w:rPr>
          <w:sz w:val="24"/>
          <w:szCs w:val="24"/>
          <w:lang w:val="bg-BG"/>
        </w:rPr>
        <w:t xml:space="preserve">в табличен вид </w:t>
      </w:r>
      <w:r w:rsidR="008141A3">
        <w:rPr>
          <w:sz w:val="24"/>
          <w:szCs w:val="24"/>
          <w:lang w:val="en-US"/>
        </w:rPr>
        <w:t>(</w:t>
      </w:r>
      <w:r w:rsidR="008A3EFD">
        <w:rPr>
          <w:sz w:val="24"/>
          <w:szCs w:val="24"/>
          <w:lang w:val="bg-BG"/>
        </w:rPr>
        <w:t xml:space="preserve">по </w:t>
      </w:r>
      <w:r w:rsidR="00DD7C18">
        <w:rPr>
          <w:sz w:val="24"/>
          <w:szCs w:val="24"/>
          <w:lang w:val="bg-BG"/>
        </w:rPr>
        <w:t>Образец 5.1/5.2./5</w:t>
      </w:r>
      <w:r w:rsidR="008A3EFD">
        <w:rPr>
          <w:sz w:val="24"/>
          <w:szCs w:val="24"/>
          <w:lang w:val="bg-BG"/>
        </w:rPr>
        <w:t>.3 от документацията на Централния орган</w:t>
      </w:r>
      <w:r w:rsidR="008141A3">
        <w:rPr>
          <w:sz w:val="24"/>
          <w:szCs w:val="24"/>
          <w:lang w:val="en-US"/>
        </w:rPr>
        <w:t>)</w:t>
      </w:r>
      <w:r w:rsidR="008A3EFD">
        <w:rPr>
          <w:sz w:val="24"/>
          <w:szCs w:val="24"/>
          <w:lang w:val="bg-BG"/>
        </w:rPr>
        <w:t>, идентичен с Образеца на ценово предложение в СЕВОП по отношение на №№ редове с артикули</w:t>
      </w:r>
      <w:r w:rsidR="00D629C7">
        <w:rPr>
          <w:sz w:val="24"/>
          <w:szCs w:val="24"/>
          <w:lang w:val="bg-BG"/>
        </w:rPr>
        <w:t xml:space="preserve"> </w:t>
      </w:r>
      <w:r w:rsidR="00D629C7">
        <w:rPr>
          <w:sz w:val="24"/>
          <w:szCs w:val="24"/>
          <w:lang w:val="en-US"/>
        </w:rPr>
        <w:t>(</w:t>
      </w:r>
      <w:r w:rsidR="00D629C7">
        <w:rPr>
          <w:sz w:val="24"/>
          <w:szCs w:val="24"/>
          <w:lang w:val="bg-BG"/>
        </w:rPr>
        <w:t xml:space="preserve">без колони </w:t>
      </w:r>
      <w:r w:rsidR="009C023D">
        <w:rPr>
          <w:sz w:val="24"/>
          <w:szCs w:val="24"/>
          <w:lang w:val="bg-BG"/>
        </w:rPr>
        <w:t>3-</w:t>
      </w:r>
      <w:r w:rsidR="00D629C7">
        <w:rPr>
          <w:sz w:val="24"/>
          <w:szCs w:val="24"/>
          <w:lang w:val="bg-BG"/>
        </w:rPr>
        <w:t>количе</w:t>
      </w:r>
      <w:r w:rsidR="00EF5443">
        <w:rPr>
          <w:sz w:val="24"/>
          <w:szCs w:val="24"/>
          <w:lang w:val="bg-BG"/>
        </w:rPr>
        <w:t xml:space="preserve">ство, </w:t>
      </w:r>
      <w:r w:rsidR="009C023D">
        <w:rPr>
          <w:sz w:val="24"/>
          <w:szCs w:val="24"/>
          <w:lang w:val="bg-BG"/>
        </w:rPr>
        <w:t>4-</w:t>
      </w:r>
      <w:r w:rsidR="00EF5443">
        <w:rPr>
          <w:sz w:val="24"/>
          <w:szCs w:val="24"/>
          <w:lang w:val="bg-BG"/>
        </w:rPr>
        <w:t>единични цени</w:t>
      </w:r>
      <w:r w:rsidR="009C023D">
        <w:rPr>
          <w:sz w:val="24"/>
          <w:szCs w:val="24"/>
          <w:lang w:val="bg-BG"/>
        </w:rPr>
        <w:t xml:space="preserve"> и</w:t>
      </w:r>
      <w:r w:rsidR="00EF5443">
        <w:rPr>
          <w:sz w:val="24"/>
          <w:szCs w:val="24"/>
          <w:lang w:val="bg-BG"/>
        </w:rPr>
        <w:t xml:space="preserve"> </w:t>
      </w:r>
      <w:r w:rsidR="009C023D">
        <w:rPr>
          <w:sz w:val="24"/>
          <w:szCs w:val="24"/>
          <w:lang w:val="bg-BG"/>
        </w:rPr>
        <w:t>5-</w:t>
      </w:r>
      <w:r w:rsidR="00EF5443">
        <w:rPr>
          <w:sz w:val="24"/>
          <w:szCs w:val="24"/>
          <w:lang w:val="bg-BG"/>
        </w:rPr>
        <w:t>обща цена</w:t>
      </w:r>
      <w:r w:rsidR="00D629C7">
        <w:rPr>
          <w:sz w:val="24"/>
          <w:szCs w:val="24"/>
          <w:lang w:val="en-US"/>
        </w:rPr>
        <w:t>)</w:t>
      </w:r>
      <w:r w:rsidR="003E52E5">
        <w:rPr>
          <w:sz w:val="24"/>
          <w:szCs w:val="24"/>
          <w:lang w:val="bg-BG"/>
        </w:rPr>
        <w:t>;</w:t>
      </w:r>
    </w:p>
    <w:p w14:paraId="7ADA575B" w14:textId="13B4966F" w:rsidR="002B7017" w:rsidRPr="003E52E5" w:rsidRDefault="002B7017" w:rsidP="009908FD">
      <w:pPr>
        <w:spacing w:after="120"/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 Образец на Ценово предложение;</w:t>
      </w:r>
    </w:p>
    <w:p w14:paraId="7A699C68" w14:textId="6CFA7512" w:rsidR="009908FD" w:rsidRPr="009908FD" w:rsidRDefault="002B7017" w:rsidP="009908FD">
      <w:pPr>
        <w:spacing w:after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4</w:t>
      </w:r>
      <w:r w:rsidR="003E52E5">
        <w:rPr>
          <w:sz w:val="24"/>
          <w:szCs w:val="24"/>
          <w:lang w:val="en-US"/>
        </w:rPr>
        <w:t xml:space="preserve">. </w:t>
      </w:r>
      <w:r w:rsidR="00A02E46" w:rsidRPr="009908FD">
        <w:rPr>
          <w:sz w:val="24"/>
          <w:szCs w:val="24"/>
          <w:lang w:val="bg-BG"/>
        </w:rPr>
        <w:t>Проект на договор</w:t>
      </w:r>
      <w:r w:rsidR="009908FD" w:rsidRPr="009908FD">
        <w:rPr>
          <w:sz w:val="24"/>
          <w:szCs w:val="24"/>
          <w:lang w:val="bg-BG"/>
        </w:rPr>
        <w:t xml:space="preserve"> (образец № 6 от документацията за </w:t>
      </w:r>
      <w:r w:rsidR="006B00EE" w:rsidRPr="009908FD">
        <w:rPr>
          <w:sz w:val="24"/>
          <w:szCs w:val="24"/>
          <w:lang w:val="bg-BG"/>
        </w:rPr>
        <w:t>централизирана</w:t>
      </w:r>
      <w:r w:rsidR="005270AA" w:rsidRPr="009908FD">
        <w:rPr>
          <w:sz w:val="24"/>
          <w:szCs w:val="24"/>
          <w:lang w:val="bg-BG"/>
        </w:rPr>
        <w:t>та открита</w:t>
      </w:r>
      <w:r w:rsidR="006B00EE" w:rsidRPr="009908FD">
        <w:rPr>
          <w:sz w:val="24"/>
          <w:szCs w:val="24"/>
          <w:lang w:val="bg-BG"/>
        </w:rPr>
        <w:t xml:space="preserve"> процедура)</w:t>
      </w:r>
      <w:r w:rsidR="003E52E5">
        <w:rPr>
          <w:sz w:val="24"/>
          <w:szCs w:val="24"/>
          <w:lang w:val="bg-BG"/>
        </w:rPr>
        <w:t>;</w:t>
      </w:r>
    </w:p>
    <w:p w14:paraId="40A230D3" w14:textId="719DE7CE" w:rsidR="00E5561C" w:rsidRPr="009908FD" w:rsidRDefault="002B7017" w:rsidP="009908FD">
      <w:pPr>
        <w:spacing w:after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908FD" w:rsidRPr="009908FD">
        <w:rPr>
          <w:sz w:val="24"/>
          <w:szCs w:val="24"/>
          <w:lang w:val="ru-RU"/>
        </w:rPr>
        <w:t xml:space="preserve">. </w:t>
      </w:r>
      <w:r w:rsidR="00E5561C" w:rsidRPr="009908FD">
        <w:rPr>
          <w:sz w:val="24"/>
          <w:szCs w:val="24"/>
          <w:lang w:val="bg-BG"/>
        </w:rPr>
        <w:t>Друго – по преценка на индивидуалния възложител.</w:t>
      </w:r>
    </w:p>
    <w:p w14:paraId="2937EFFC" w14:textId="77777777" w:rsidR="000141AA" w:rsidRDefault="000141AA" w:rsidP="00995783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14:paraId="61FE6E83" w14:textId="77777777" w:rsidR="00987D4C" w:rsidRDefault="00987D4C" w:rsidP="00995783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14:paraId="78E27ADE" w14:textId="77777777" w:rsidR="00B94930" w:rsidRDefault="00B94930" w:rsidP="00995783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14:paraId="23908A57" w14:textId="77777777" w:rsidR="009908FD" w:rsidRDefault="009908FD" w:rsidP="00995783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14:paraId="7D02E33A" w14:textId="77777777" w:rsidR="009908FD" w:rsidRDefault="009908FD" w:rsidP="00995783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14:paraId="72D42A25" w14:textId="77777777" w:rsidR="009908FD" w:rsidRDefault="009908FD" w:rsidP="00995783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14:paraId="5061B3DE" w14:textId="77777777" w:rsidR="00B94930" w:rsidRDefault="00B94930" w:rsidP="00995783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14:paraId="4F3E312D" w14:textId="77777777" w:rsidR="00B94930" w:rsidRPr="00480EF9" w:rsidRDefault="00B94930" w:rsidP="00995783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14:paraId="1FF169E9" w14:textId="77777777" w:rsidR="00EF78FF" w:rsidRPr="00480EF9" w:rsidRDefault="00EF78FF" w:rsidP="00995783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="00B94930">
        <w:rPr>
          <w:sz w:val="24"/>
          <w:szCs w:val="24"/>
          <w:lang w:val="bg-BG"/>
        </w:rPr>
        <w:tab/>
      </w:r>
      <w:r w:rsidR="00BA0E22" w:rsidRPr="00480EF9">
        <w:rPr>
          <w:sz w:val="24"/>
          <w:szCs w:val="24"/>
          <w:lang w:val="bg-BG"/>
        </w:rPr>
        <w:t>Възложител</w:t>
      </w:r>
      <w:r w:rsidRPr="00480EF9">
        <w:rPr>
          <w:sz w:val="24"/>
          <w:szCs w:val="24"/>
          <w:lang w:val="bg-BG"/>
        </w:rPr>
        <w:t>:..........................................</w:t>
      </w:r>
      <w:r w:rsidR="000141AA" w:rsidRPr="00480EF9">
        <w:rPr>
          <w:sz w:val="24"/>
          <w:szCs w:val="24"/>
          <w:lang w:val="bg-BG"/>
        </w:rPr>
        <w:t>...</w:t>
      </w:r>
    </w:p>
    <w:p w14:paraId="0B78CBF7" w14:textId="77777777" w:rsidR="00AF2A73" w:rsidRDefault="00EF78FF" w:rsidP="00995783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="00BA0E22" w:rsidRPr="00480EF9">
        <w:rPr>
          <w:sz w:val="24"/>
          <w:szCs w:val="24"/>
          <w:lang w:val="bg-BG"/>
        </w:rPr>
        <w:t xml:space="preserve">                     </w:t>
      </w:r>
      <w:r w:rsidRPr="00480EF9">
        <w:rPr>
          <w:sz w:val="24"/>
          <w:szCs w:val="24"/>
          <w:lang w:val="bg-BG"/>
        </w:rPr>
        <w:t>(</w:t>
      </w:r>
      <w:r w:rsidR="00BA0E22" w:rsidRPr="00480EF9">
        <w:rPr>
          <w:i/>
          <w:sz w:val="24"/>
          <w:szCs w:val="24"/>
          <w:lang w:val="bg-BG"/>
        </w:rPr>
        <w:t>име и длъжност</w:t>
      </w:r>
      <w:r w:rsidRPr="00480EF9">
        <w:rPr>
          <w:sz w:val="24"/>
          <w:szCs w:val="24"/>
          <w:lang w:val="bg-BG"/>
        </w:rPr>
        <w:t xml:space="preserve">)  </w:t>
      </w:r>
    </w:p>
    <w:p w14:paraId="34357EAD" w14:textId="77777777" w:rsidR="009908FD" w:rsidRPr="00480EF9" w:rsidRDefault="009908FD" w:rsidP="009908FD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>Подпис и печат: .....................................</w:t>
      </w:r>
    </w:p>
    <w:p w14:paraId="03497251" w14:textId="77777777" w:rsidR="009908FD" w:rsidRDefault="009908FD" w:rsidP="00995783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14:paraId="33B33B22" w14:textId="77777777" w:rsidR="009908FD" w:rsidRPr="009908FD" w:rsidRDefault="009908FD" w:rsidP="009908FD">
      <w:pPr>
        <w:rPr>
          <w:sz w:val="24"/>
          <w:szCs w:val="24"/>
          <w:lang w:val="bg-BG"/>
        </w:rPr>
      </w:pPr>
    </w:p>
    <w:p w14:paraId="7DF0598C" w14:textId="77777777" w:rsidR="009908FD" w:rsidRPr="009908FD" w:rsidRDefault="009908FD" w:rsidP="009908FD">
      <w:pPr>
        <w:rPr>
          <w:sz w:val="24"/>
          <w:szCs w:val="24"/>
          <w:lang w:val="bg-BG"/>
        </w:rPr>
      </w:pPr>
    </w:p>
    <w:p w14:paraId="08A84AAC" w14:textId="77777777" w:rsidR="009908FD" w:rsidRDefault="009908FD" w:rsidP="009908FD">
      <w:pPr>
        <w:rPr>
          <w:sz w:val="24"/>
          <w:szCs w:val="24"/>
          <w:lang w:val="bg-BG"/>
        </w:rPr>
      </w:pPr>
    </w:p>
    <w:p w14:paraId="3B4550DF" w14:textId="77777777" w:rsidR="0043007F" w:rsidRPr="009908FD" w:rsidRDefault="0043007F" w:rsidP="009908FD">
      <w:pPr>
        <w:rPr>
          <w:sz w:val="24"/>
          <w:szCs w:val="24"/>
          <w:lang w:val="bg-BG"/>
        </w:rPr>
      </w:pPr>
    </w:p>
    <w:p w14:paraId="6D3C512D" w14:textId="77777777" w:rsidR="009908FD" w:rsidRPr="009908FD" w:rsidRDefault="009908FD" w:rsidP="009908FD">
      <w:pPr>
        <w:rPr>
          <w:sz w:val="24"/>
          <w:szCs w:val="24"/>
          <w:lang w:val="bg-BG"/>
        </w:rPr>
      </w:pPr>
    </w:p>
    <w:p w14:paraId="3E032734" w14:textId="77777777" w:rsidR="009908FD" w:rsidRPr="009908FD" w:rsidRDefault="009908FD" w:rsidP="009908FD">
      <w:pPr>
        <w:rPr>
          <w:sz w:val="24"/>
          <w:szCs w:val="24"/>
          <w:lang w:val="bg-BG"/>
        </w:rPr>
      </w:pPr>
    </w:p>
    <w:p w14:paraId="20BAB9CC" w14:textId="5735C973" w:rsidR="009908FD" w:rsidRPr="0043007F" w:rsidRDefault="009908FD" w:rsidP="0043007F">
      <w:pPr>
        <w:jc w:val="both"/>
        <w:rPr>
          <w:i/>
          <w:sz w:val="24"/>
          <w:szCs w:val="24"/>
          <w:lang w:val="bg-BG"/>
        </w:rPr>
      </w:pPr>
      <w:r w:rsidRPr="00572AFC">
        <w:rPr>
          <w:b/>
          <w:sz w:val="24"/>
          <w:szCs w:val="24"/>
          <w:lang w:val="bg-BG"/>
        </w:rPr>
        <w:t>Забележка:</w:t>
      </w:r>
      <w:r w:rsidRPr="00572AFC">
        <w:rPr>
          <w:sz w:val="24"/>
          <w:szCs w:val="24"/>
          <w:lang w:val="bg-BG"/>
        </w:rPr>
        <w:t xml:space="preserve"> </w:t>
      </w:r>
      <w:r w:rsidRPr="00572AFC">
        <w:rPr>
          <w:i/>
          <w:sz w:val="24"/>
          <w:szCs w:val="24"/>
          <w:lang w:val="bg-BG"/>
        </w:rPr>
        <w:t>По преценка на индивидуалните възложители, в поканата може да бъдат включени допълнителни изисквания и информация</w:t>
      </w:r>
      <w:r w:rsidR="0043007F" w:rsidRPr="00572AFC">
        <w:rPr>
          <w:i/>
          <w:sz w:val="24"/>
          <w:szCs w:val="24"/>
          <w:lang w:val="bg-BG"/>
        </w:rPr>
        <w:t>, стига те да не противоречат на сключеното рамково споразумение по съответната обособена позиция.</w:t>
      </w:r>
    </w:p>
    <w:sectPr w:rsidR="009908FD" w:rsidRPr="0043007F" w:rsidSect="00343D11">
      <w:headerReference w:type="default" r:id="rId9"/>
      <w:footerReference w:type="even" r:id="rId10"/>
      <w:footerReference w:type="default" r:id="rId11"/>
      <w:pgSz w:w="11906" w:h="16838"/>
      <w:pgMar w:top="1534" w:right="991" w:bottom="1843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2C8D1" w14:textId="77777777" w:rsidR="000D50C0" w:rsidRDefault="000D50C0">
      <w:r>
        <w:separator/>
      </w:r>
    </w:p>
  </w:endnote>
  <w:endnote w:type="continuationSeparator" w:id="0">
    <w:p w14:paraId="2060AA2F" w14:textId="77777777" w:rsidR="000D50C0" w:rsidRDefault="000D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7432" w14:textId="77777777" w:rsidR="000D50C0" w:rsidRDefault="000D50C0" w:rsidP="00FD1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44878B" w14:textId="77777777" w:rsidR="000D50C0" w:rsidRDefault="000D50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159D3" w14:textId="7467F5B5" w:rsidR="000D50C0" w:rsidRDefault="000D50C0" w:rsidP="00025E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66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1FAED8" w14:textId="77777777" w:rsidR="000D50C0" w:rsidRDefault="000D50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B8B64" w14:textId="77777777" w:rsidR="000D50C0" w:rsidRDefault="000D50C0">
      <w:r>
        <w:separator/>
      </w:r>
    </w:p>
  </w:footnote>
  <w:footnote w:type="continuationSeparator" w:id="0">
    <w:p w14:paraId="24E732D6" w14:textId="77777777" w:rsidR="000D50C0" w:rsidRDefault="000D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A02D" w14:textId="77777777" w:rsidR="000D50C0" w:rsidRPr="00D63124" w:rsidRDefault="000D50C0">
    <w:pPr>
      <w:pStyle w:val="Header"/>
      <w:jc w:val="right"/>
      <w:rPr>
        <w:bCs/>
        <w:i/>
        <w:sz w:val="24"/>
        <w:szCs w:val="24"/>
        <w:lang w:val="bg-BG"/>
      </w:rPr>
    </w:pPr>
    <w:r w:rsidRPr="00D63124">
      <w:rPr>
        <w:bCs/>
        <w:i/>
        <w:sz w:val="24"/>
        <w:szCs w:val="24"/>
        <w:lang w:val="bg-BG"/>
      </w:rPr>
      <w:t>О</w:t>
    </w:r>
    <w:r>
      <w:rPr>
        <w:bCs/>
        <w:i/>
        <w:sz w:val="24"/>
        <w:szCs w:val="24"/>
        <w:lang w:val="bg-BG"/>
      </w:rPr>
      <w:t>бразец № 5</w:t>
    </w:r>
  </w:p>
  <w:p w14:paraId="2373AD79" w14:textId="77777777" w:rsidR="000D50C0" w:rsidRPr="00B05C32" w:rsidRDefault="000D50C0">
    <w:pPr>
      <w:pStyle w:val="Header"/>
      <w:jc w:val="right"/>
      <w:rPr>
        <w:bCs/>
        <w:i/>
        <w:sz w:val="22"/>
        <w:highlight w:val="yellow"/>
        <w:lang w:val="bg-BG"/>
      </w:rPr>
    </w:pPr>
    <w:r>
      <w:rPr>
        <w:bCs/>
        <w:i/>
        <w:sz w:val="22"/>
        <w:lang w:val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D7"/>
    <w:multiLevelType w:val="hybridMultilevel"/>
    <w:tmpl w:val="5B66E8B8"/>
    <w:lvl w:ilvl="0" w:tplc="373A0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171905"/>
    <w:multiLevelType w:val="multilevel"/>
    <w:tmpl w:val="58201E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CE5091"/>
    <w:multiLevelType w:val="hybridMultilevel"/>
    <w:tmpl w:val="F1026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3EB0"/>
    <w:multiLevelType w:val="multilevel"/>
    <w:tmpl w:val="32EE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 w15:restartNumberingAfterBreak="0">
    <w:nsid w:val="0C5269BF"/>
    <w:multiLevelType w:val="hybridMultilevel"/>
    <w:tmpl w:val="012C5F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147D1"/>
    <w:multiLevelType w:val="hybridMultilevel"/>
    <w:tmpl w:val="DE16A720"/>
    <w:lvl w:ilvl="0" w:tplc="145C57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E184E"/>
    <w:multiLevelType w:val="hybridMultilevel"/>
    <w:tmpl w:val="16A884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076F"/>
    <w:multiLevelType w:val="hybridMultilevel"/>
    <w:tmpl w:val="2512AD9A"/>
    <w:lvl w:ilvl="0" w:tplc="3AA2E79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6C1742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CBC7685"/>
    <w:multiLevelType w:val="multilevel"/>
    <w:tmpl w:val="58201E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F3005B0"/>
    <w:multiLevelType w:val="hybridMultilevel"/>
    <w:tmpl w:val="D562C6E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302188"/>
    <w:multiLevelType w:val="hybridMultilevel"/>
    <w:tmpl w:val="4A5E56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0261D"/>
    <w:multiLevelType w:val="hybridMultilevel"/>
    <w:tmpl w:val="9C225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45321"/>
    <w:multiLevelType w:val="hybridMultilevel"/>
    <w:tmpl w:val="E640BF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D6353"/>
    <w:multiLevelType w:val="hybridMultilevel"/>
    <w:tmpl w:val="5092503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855647"/>
    <w:multiLevelType w:val="hybridMultilevel"/>
    <w:tmpl w:val="E722AD48"/>
    <w:lvl w:ilvl="0" w:tplc="FA08BB66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4606597"/>
    <w:multiLevelType w:val="multilevel"/>
    <w:tmpl w:val="AADA18D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0" w15:restartNumberingAfterBreak="0">
    <w:nsid w:val="451C1889"/>
    <w:multiLevelType w:val="hybridMultilevel"/>
    <w:tmpl w:val="090205D4"/>
    <w:lvl w:ilvl="0" w:tplc="F20439A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7FE2B0D"/>
    <w:multiLevelType w:val="multilevel"/>
    <w:tmpl w:val="B1C69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9BF7501"/>
    <w:multiLevelType w:val="hybridMultilevel"/>
    <w:tmpl w:val="8870B1B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D07FB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F8436D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F856854"/>
    <w:multiLevelType w:val="hybridMultilevel"/>
    <w:tmpl w:val="5A9A3F2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896ED2"/>
    <w:multiLevelType w:val="hybridMultilevel"/>
    <w:tmpl w:val="0AE2FB5E"/>
    <w:lvl w:ilvl="0" w:tplc="A4D2BF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0D3955"/>
    <w:multiLevelType w:val="singleLevel"/>
    <w:tmpl w:val="04BAC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53EA0FB0"/>
    <w:multiLevelType w:val="hybridMultilevel"/>
    <w:tmpl w:val="1E7010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B3065"/>
    <w:multiLevelType w:val="hybridMultilevel"/>
    <w:tmpl w:val="CA001E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830372"/>
    <w:multiLevelType w:val="hybridMultilevel"/>
    <w:tmpl w:val="35CAF93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5468FB"/>
    <w:multiLevelType w:val="hybridMultilevel"/>
    <w:tmpl w:val="7D4EB970"/>
    <w:lvl w:ilvl="0" w:tplc="A2B23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0945580"/>
    <w:multiLevelType w:val="hybridMultilevel"/>
    <w:tmpl w:val="205E2128"/>
    <w:lvl w:ilvl="0" w:tplc="59E877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56A6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E74CAD"/>
    <w:multiLevelType w:val="multilevel"/>
    <w:tmpl w:val="BDF6160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5" w15:restartNumberingAfterBreak="0">
    <w:nsid w:val="67015CDD"/>
    <w:multiLevelType w:val="hybridMultilevel"/>
    <w:tmpl w:val="0D828630"/>
    <w:lvl w:ilvl="0" w:tplc="A4D2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50548A"/>
    <w:multiLevelType w:val="hybridMultilevel"/>
    <w:tmpl w:val="E67E0AA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57B27"/>
    <w:multiLevelType w:val="hybridMultilevel"/>
    <w:tmpl w:val="1EF861FA"/>
    <w:lvl w:ilvl="0" w:tplc="EABA8EA0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1146A0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D5EB2"/>
    <w:multiLevelType w:val="multilevel"/>
    <w:tmpl w:val="623C04E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 w15:restartNumberingAfterBreak="0">
    <w:nsid w:val="745D70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4EF3D9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AD74AB1"/>
    <w:multiLevelType w:val="hybridMultilevel"/>
    <w:tmpl w:val="B10ED600"/>
    <w:lvl w:ilvl="0" w:tplc="59E877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773B6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7"/>
  </w:num>
  <w:num w:numId="5">
    <w:abstractNumId w:val="38"/>
  </w:num>
  <w:num w:numId="6">
    <w:abstractNumId w:val="11"/>
  </w:num>
  <w:num w:numId="7">
    <w:abstractNumId w:val="41"/>
  </w:num>
  <w:num w:numId="8">
    <w:abstractNumId w:val="23"/>
  </w:num>
  <w:num w:numId="9">
    <w:abstractNumId w:val="25"/>
  </w:num>
  <w:num w:numId="10">
    <w:abstractNumId w:val="44"/>
  </w:num>
  <w:num w:numId="11">
    <w:abstractNumId w:val="42"/>
  </w:num>
  <w:num w:numId="12">
    <w:abstractNumId w:val="34"/>
  </w:num>
  <w:num w:numId="13">
    <w:abstractNumId w:val="40"/>
  </w:num>
  <w:num w:numId="14">
    <w:abstractNumId w:val="16"/>
  </w:num>
  <w:num w:numId="15">
    <w:abstractNumId w:val="5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26"/>
  </w:num>
  <w:num w:numId="21">
    <w:abstractNumId w:val="31"/>
  </w:num>
  <w:num w:numId="22">
    <w:abstractNumId w:val="30"/>
  </w:num>
  <w:num w:numId="23">
    <w:abstractNumId w:val="22"/>
  </w:num>
  <w:num w:numId="24">
    <w:abstractNumId w:val="33"/>
  </w:num>
  <w:num w:numId="25">
    <w:abstractNumId w:val="43"/>
  </w:num>
  <w:num w:numId="26">
    <w:abstractNumId w:val="39"/>
  </w:num>
  <w:num w:numId="27">
    <w:abstractNumId w:val="32"/>
  </w:num>
  <w:num w:numId="28">
    <w:abstractNumId w:val="35"/>
  </w:num>
  <w:num w:numId="29">
    <w:abstractNumId w:val="19"/>
  </w:num>
  <w:num w:numId="30">
    <w:abstractNumId w:val="10"/>
  </w:num>
  <w:num w:numId="31">
    <w:abstractNumId w:val="20"/>
  </w:num>
  <w:num w:numId="32">
    <w:abstractNumId w:val="36"/>
  </w:num>
  <w:num w:numId="33">
    <w:abstractNumId w:val="3"/>
  </w:num>
  <w:num w:numId="34">
    <w:abstractNumId w:val="14"/>
  </w:num>
  <w:num w:numId="35">
    <w:abstractNumId w:val="6"/>
  </w:num>
  <w:num w:numId="36">
    <w:abstractNumId w:val="29"/>
  </w:num>
  <w:num w:numId="37">
    <w:abstractNumId w:val="21"/>
  </w:num>
  <w:num w:numId="38">
    <w:abstractNumId w:val="12"/>
  </w:num>
  <w:num w:numId="39">
    <w:abstractNumId w:val="1"/>
  </w:num>
  <w:num w:numId="40">
    <w:abstractNumId w:val="27"/>
  </w:num>
  <w:num w:numId="41">
    <w:abstractNumId w:val="2"/>
  </w:num>
  <w:num w:numId="42">
    <w:abstractNumId w:val="9"/>
  </w:num>
  <w:num w:numId="43">
    <w:abstractNumId w:val="15"/>
  </w:num>
  <w:num w:numId="44">
    <w:abstractNumId w:val="0"/>
  </w:num>
  <w:num w:numId="45">
    <w:abstractNumId w:val="37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41"/>
    <w:rsid w:val="00001E49"/>
    <w:rsid w:val="00001ECC"/>
    <w:rsid w:val="000037ED"/>
    <w:rsid w:val="0000390C"/>
    <w:rsid w:val="00005D41"/>
    <w:rsid w:val="00014164"/>
    <w:rsid w:val="000141AA"/>
    <w:rsid w:val="00015A03"/>
    <w:rsid w:val="00015B8E"/>
    <w:rsid w:val="00016655"/>
    <w:rsid w:val="00020FE5"/>
    <w:rsid w:val="000210C1"/>
    <w:rsid w:val="00021B1C"/>
    <w:rsid w:val="0002513C"/>
    <w:rsid w:val="00025C67"/>
    <w:rsid w:val="00025E50"/>
    <w:rsid w:val="00027782"/>
    <w:rsid w:val="00030DD8"/>
    <w:rsid w:val="00031444"/>
    <w:rsid w:val="0003239B"/>
    <w:rsid w:val="000324F7"/>
    <w:rsid w:val="000350A8"/>
    <w:rsid w:val="000377E1"/>
    <w:rsid w:val="00040892"/>
    <w:rsid w:val="0004108B"/>
    <w:rsid w:val="000414C4"/>
    <w:rsid w:val="00042C29"/>
    <w:rsid w:val="00046607"/>
    <w:rsid w:val="00053BE3"/>
    <w:rsid w:val="000614A1"/>
    <w:rsid w:val="00062B32"/>
    <w:rsid w:val="000654AA"/>
    <w:rsid w:val="00065840"/>
    <w:rsid w:val="00065989"/>
    <w:rsid w:val="00080CF8"/>
    <w:rsid w:val="00081250"/>
    <w:rsid w:val="00083F35"/>
    <w:rsid w:val="00087AE1"/>
    <w:rsid w:val="000916E4"/>
    <w:rsid w:val="000957F2"/>
    <w:rsid w:val="000A10D1"/>
    <w:rsid w:val="000A3623"/>
    <w:rsid w:val="000A3B3C"/>
    <w:rsid w:val="000A3BB8"/>
    <w:rsid w:val="000A7A05"/>
    <w:rsid w:val="000A7EB5"/>
    <w:rsid w:val="000C225C"/>
    <w:rsid w:val="000C609D"/>
    <w:rsid w:val="000D3CFF"/>
    <w:rsid w:val="000D50C0"/>
    <w:rsid w:val="000F6DE6"/>
    <w:rsid w:val="001012A3"/>
    <w:rsid w:val="00101CB2"/>
    <w:rsid w:val="001024C9"/>
    <w:rsid w:val="001026F8"/>
    <w:rsid w:val="0010463C"/>
    <w:rsid w:val="00104B2A"/>
    <w:rsid w:val="00104D96"/>
    <w:rsid w:val="00105B5F"/>
    <w:rsid w:val="00110CE3"/>
    <w:rsid w:val="001210BB"/>
    <w:rsid w:val="00122F9C"/>
    <w:rsid w:val="0014119D"/>
    <w:rsid w:val="001432B2"/>
    <w:rsid w:val="0014777A"/>
    <w:rsid w:val="0015196B"/>
    <w:rsid w:val="00157E6D"/>
    <w:rsid w:val="001620F2"/>
    <w:rsid w:val="00162769"/>
    <w:rsid w:val="00171760"/>
    <w:rsid w:val="0017404C"/>
    <w:rsid w:val="00175DBA"/>
    <w:rsid w:val="00175F61"/>
    <w:rsid w:val="001778DA"/>
    <w:rsid w:val="00180979"/>
    <w:rsid w:val="0018308C"/>
    <w:rsid w:val="00185261"/>
    <w:rsid w:val="00186BF8"/>
    <w:rsid w:val="00195A58"/>
    <w:rsid w:val="00197241"/>
    <w:rsid w:val="001A3EF5"/>
    <w:rsid w:val="001A6388"/>
    <w:rsid w:val="001B2D05"/>
    <w:rsid w:val="001B567C"/>
    <w:rsid w:val="001B66DB"/>
    <w:rsid w:val="001B6FA4"/>
    <w:rsid w:val="001C3309"/>
    <w:rsid w:val="001C61A3"/>
    <w:rsid w:val="001C65B7"/>
    <w:rsid w:val="001C66A8"/>
    <w:rsid w:val="001D50FE"/>
    <w:rsid w:val="001D6B6E"/>
    <w:rsid w:val="001E55F4"/>
    <w:rsid w:val="001E5734"/>
    <w:rsid w:val="001E6008"/>
    <w:rsid w:val="001E61B9"/>
    <w:rsid w:val="001E6E7E"/>
    <w:rsid w:val="001F1B5B"/>
    <w:rsid w:val="00207475"/>
    <w:rsid w:val="00215E8C"/>
    <w:rsid w:val="002171E5"/>
    <w:rsid w:val="00224742"/>
    <w:rsid w:val="002302E5"/>
    <w:rsid w:val="00231C7D"/>
    <w:rsid w:val="00236727"/>
    <w:rsid w:val="00236D8B"/>
    <w:rsid w:val="0024639F"/>
    <w:rsid w:val="00246AA3"/>
    <w:rsid w:val="00252320"/>
    <w:rsid w:val="00252373"/>
    <w:rsid w:val="002535C4"/>
    <w:rsid w:val="00254636"/>
    <w:rsid w:val="00256AD8"/>
    <w:rsid w:val="00260214"/>
    <w:rsid w:val="00261020"/>
    <w:rsid w:val="002619D2"/>
    <w:rsid w:val="00263766"/>
    <w:rsid w:val="002674FD"/>
    <w:rsid w:val="00271F4B"/>
    <w:rsid w:val="0027403A"/>
    <w:rsid w:val="00281520"/>
    <w:rsid w:val="0028401B"/>
    <w:rsid w:val="00284D46"/>
    <w:rsid w:val="00290F52"/>
    <w:rsid w:val="00296AB2"/>
    <w:rsid w:val="002A1BD4"/>
    <w:rsid w:val="002B3E34"/>
    <w:rsid w:val="002B4006"/>
    <w:rsid w:val="002B4102"/>
    <w:rsid w:val="002B5C59"/>
    <w:rsid w:val="002B5F19"/>
    <w:rsid w:val="002B7017"/>
    <w:rsid w:val="002C7FF5"/>
    <w:rsid w:val="002E6BC4"/>
    <w:rsid w:val="002F1800"/>
    <w:rsid w:val="002F4BA2"/>
    <w:rsid w:val="002F5D3B"/>
    <w:rsid w:val="002F6CD8"/>
    <w:rsid w:val="00300A1D"/>
    <w:rsid w:val="00302B4B"/>
    <w:rsid w:val="0030531E"/>
    <w:rsid w:val="00305BDA"/>
    <w:rsid w:val="003062C9"/>
    <w:rsid w:val="003107F1"/>
    <w:rsid w:val="00311D06"/>
    <w:rsid w:val="003128FF"/>
    <w:rsid w:val="003154E9"/>
    <w:rsid w:val="003176C9"/>
    <w:rsid w:val="00324926"/>
    <w:rsid w:val="00330802"/>
    <w:rsid w:val="003361D3"/>
    <w:rsid w:val="00343D11"/>
    <w:rsid w:val="00345BA6"/>
    <w:rsid w:val="00345E68"/>
    <w:rsid w:val="00356D38"/>
    <w:rsid w:val="003604ED"/>
    <w:rsid w:val="00362E4D"/>
    <w:rsid w:val="00363CD1"/>
    <w:rsid w:val="00376396"/>
    <w:rsid w:val="00380832"/>
    <w:rsid w:val="00381141"/>
    <w:rsid w:val="00384BDF"/>
    <w:rsid w:val="003A36C8"/>
    <w:rsid w:val="003A49A8"/>
    <w:rsid w:val="003B1B40"/>
    <w:rsid w:val="003B51A8"/>
    <w:rsid w:val="003C3020"/>
    <w:rsid w:val="003C460C"/>
    <w:rsid w:val="003D1B26"/>
    <w:rsid w:val="003D456E"/>
    <w:rsid w:val="003E52E5"/>
    <w:rsid w:val="003E5389"/>
    <w:rsid w:val="003E55BE"/>
    <w:rsid w:val="003E60FD"/>
    <w:rsid w:val="003F4871"/>
    <w:rsid w:val="003F5237"/>
    <w:rsid w:val="004019C5"/>
    <w:rsid w:val="0040233A"/>
    <w:rsid w:val="004061AD"/>
    <w:rsid w:val="00407634"/>
    <w:rsid w:val="00407C97"/>
    <w:rsid w:val="004171C8"/>
    <w:rsid w:val="00421962"/>
    <w:rsid w:val="0043007F"/>
    <w:rsid w:val="00432BFE"/>
    <w:rsid w:val="00433223"/>
    <w:rsid w:val="0044210A"/>
    <w:rsid w:val="00445FF5"/>
    <w:rsid w:val="0044675C"/>
    <w:rsid w:val="00447BD2"/>
    <w:rsid w:val="00447CB0"/>
    <w:rsid w:val="00453691"/>
    <w:rsid w:val="00457755"/>
    <w:rsid w:val="0046423F"/>
    <w:rsid w:val="00465579"/>
    <w:rsid w:val="00467538"/>
    <w:rsid w:val="00476382"/>
    <w:rsid w:val="0047711C"/>
    <w:rsid w:val="0048002F"/>
    <w:rsid w:val="00480ECA"/>
    <w:rsid w:val="00480EF9"/>
    <w:rsid w:val="00481EF6"/>
    <w:rsid w:val="00481FCC"/>
    <w:rsid w:val="004821C1"/>
    <w:rsid w:val="00490099"/>
    <w:rsid w:val="004A09F7"/>
    <w:rsid w:val="004A12B1"/>
    <w:rsid w:val="004A173F"/>
    <w:rsid w:val="004A3849"/>
    <w:rsid w:val="004B0561"/>
    <w:rsid w:val="004B4938"/>
    <w:rsid w:val="004B4D0D"/>
    <w:rsid w:val="004B5873"/>
    <w:rsid w:val="004B5D18"/>
    <w:rsid w:val="004B711D"/>
    <w:rsid w:val="004C02F5"/>
    <w:rsid w:val="004C2B9E"/>
    <w:rsid w:val="004C4CC4"/>
    <w:rsid w:val="004C6307"/>
    <w:rsid w:val="004D116B"/>
    <w:rsid w:val="004D2F4D"/>
    <w:rsid w:val="004D3408"/>
    <w:rsid w:val="004D5C5B"/>
    <w:rsid w:val="004D70BE"/>
    <w:rsid w:val="004F2E9F"/>
    <w:rsid w:val="004F5C07"/>
    <w:rsid w:val="00503C7C"/>
    <w:rsid w:val="00505EFF"/>
    <w:rsid w:val="00514BA5"/>
    <w:rsid w:val="00517C98"/>
    <w:rsid w:val="00521D39"/>
    <w:rsid w:val="00523E30"/>
    <w:rsid w:val="005257CB"/>
    <w:rsid w:val="00526463"/>
    <w:rsid w:val="005270AA"/>
    <w:rsid w:val="00531176"/>
    <w:rsid w:val="0053707B"/>
    <w:rsid w:val="00537267"/>
    <w:rsid w:val="00537620"/>
    <w:rsid w:val="00537899"/>
    <w:rsid w:val="00537C05"/>
    <w:rsid w:val="005400E5"/>
    <w:rsid w:val="005428E2"/>
    <w:rsid w:val="00551D9C"/>
    <w:rsid w:val="0055656D"/>
    <w:rsid w:val="00556C61"/>
    <w:rsid w:val="00557951"/>
    <w:rsid w:val="00561F1D"/>
    <w:rsid w:val="00562FB8"/>
    <w:rsid w:val="00570396"/>
    <w:rsid w:val="00572AFC"/>
    <w:rsid w:val="00574398"/>
    <w:rsid w:val="005743C5"/>
    <w:rsid w:val="00581E0B"/>
    <w:rsid w:val="005857A2"/>
    <w:rsid w:val="0058662B"/>
    <w:rsid w:val="005942D3"/>
    <w:rsid w:val="005A304D"/>
    <w:rsid w:val="005A4331"/>
    <w:rsid w:val="005A78D5"/>
    <w:rsid w:val="005B2558"/>
    <w:rsid w:val="005B3F5A"/>
    <w:rsid w:val="005B495E"/>
    <w:rsid w:val="005C0E3E"/>
    <w:rsid w:val="005C538E"/>
    <w:rsid w:val="005C54F9"/>
    <w:rsid w:val="005C6AD9"/>
    <w:rsid w:val="005C6E50"/>
    <w:rsid w:val="005C71C7"/>
    <w:rsid w:val="005D0256"/>
    <w:rsid w:val="005E1A87"/>
    <w:rsid w:val="005F6FA2"/>
    <w:rsid w:val="00602074"/>
    <w:rsid w:val="00603F59"/>
    <w:rsid w:val="0060674C"/>
    <w:rsid w:val="00615E83"/>
    <w:rsid w:val="00617EB8"/>
    <w:rsid w:val="00624735"/>
    <w:rsid w:val="00625B4F"/>
    <w:rsid w:val="00626C4C"/>
    <w:rsid w:val="006333C2"/>
    <w:rsid w:val="0063501D"/>
    <w:rsid w:val="00635D68"/>
    <w:rsid w:val="00635DAC"/>
    <w:rsid w:val="006368C0"/>
    <w:rsid w:val="00641C70"/>
    <w:rsid w:val="00642787"/>
    <w:rsid w:val="00642AE2"/>
    <w:rsid w:val="00645269"/>
    <w:rsid w:val="00646F70"/>
    <w:rsid w:val="006529A3"/>
    <w:rsid w:val="00657696"/>
    <w:rsid w:val="006700C4"/>
    <w:rsid w:val="00671BE0"/>
    <w:rsid w:val="0067589D"/>
    <w:rsid w:val="00676DA4"/>
    <w:rsid w:val="0068006E"/>
    <w:rsid w:val="00682424"/>
    <w:rsid w:val="00683352"/>
    <w:rsid w:val="0068627D"/>
    <w:rsid w:val="006951D7"/>
    <w:rsid w:val="006960A8"/>
    <w:rsid w:val="006A2E99"/>
    <w:rsid w:val="006A3DC5"/>
    <w:rsid w:val="006A55A0"/>
    <w:rsid w:val="006B00EE"/>
    <w:rsid w:val="006B02B1"/>
    <w:rsid w:val="006B0C38"/>
    <w:rsid w:val="006B2D81"/>
    <w:rsid w:val="006B321E"/>
    <w:rsid w:val="006C44A2"/>
    <w:rsid w:val="006C56CE"/>
    <w:rsid w:val="006D355A"/>
    <w:rsid w:val="006D4624"/>
    <w:rsid w:val="006D5459"/>
    <w:rsid w:val="006D5823"/>
    <w:rsid w:val="006E1825"/>
    <w:rsid w:val="006E238D"/>
    <w:rsid w:val="006E36F6"/>
    <w:rsid w:val="006F341C"/>
    <w:rsid w:val="006F51DB"/>
    <w:rsid w:val="007035AC"/>
    <w:rsid w:val="007043C2"/>
    <w:rsid w:val="00707AFA"/>
    <w:rsid w:val="007107AA"/>
    <w:rsid w:val="0071736D"/>
    <w:rsid w:val="00720985"/>
    <w:rsid w:val="00723878"/>
    <w:rsid w:val="00724345"/>
    <w:rsid w:val="007300F1"/>
    <w:rsid w:val="00730DB3"/>
    <w:rsid w:val="00733AEC"/>
    <w:rsid w:val="0073451D"/>
    <w:rsid w:val="0073555F"/>
    <w:rsid w:val="00735CD9"/>
    <w:rsid w:val="00744383"/>
    <w:rsid w:val="00751168"/>
    <w:rsid w:val="007524A9"/>
    <w:rsid w:val="00752F35"/>
    <w:rsid w:val="00754E97"/>
    <w:rsid w:val="00756D3C"/>
    <w:rsid w:val="007650ED"/>
    <w:rsid w:val="00767261"/>
    <w:rsid w:val="007708DF"/>
    <w:rsid w:val="0077104C"/>
    <w:rsid w:val="00771AB5"/>
    <w:rsid w:val="00772399"/>
    <w:rsid w:val="00773584"/>
    <w:rsid w:val="0077785D"/>
    <w:rsid w:val="007818CB"/>
    <w:rsid w:val="00781BC6"/>
    <w:rsid w:val="00794F06"/>
    <w:rsid w:val="0079665A"/>
    <w:rsid w:val="00796A74"/>
    <w:rsid w:val="007A1E91"/>
    <w:rsid w:val="007A32B1"/>
    <w:rsid w:val="007A352A"/>
    <w:rsid w:val="007A63F2"/>
    <w:rsid w:val="007A6C78"/>
    <w:rsid w:val="007B19C2"/>
    <w:rsid w:val="007B3511"/>
    <w:rsid w:val="007B35B2"/>
    <w:rsid w:val="007C442B"/>
    <w:rsid w:val="007D1F24"/>
    <w:rsid w:val="007D3F16"/>
    <w:rsid w:val="007D4999"/>
    <w:rsid w:val="007D5E4C"/>
    <w:rsid w:val="007D67B6"/>
    <w:rsid w:val="007E37E5"/>
    <w:rsid w:val="007E5B2B"/>
    <w:rsid w:val="007E6844"/>
    <w:rsid w:val="007E6A73"/>
    <w:rsid w:val="007E6F4D"/>
    <w:rsid w:val="007F0826"/>
    <w:rsid w:val="007F67D4"/>
    <w:rsid w:val="00800121"/>
    <w:rsid w:val="00801778"/>
    <w:rsid w:val="0080688F"/>
    <w:rsid w:val="00807D63"/>
    <w:rsid w:val="00810080"/>
    <w:rsid w:val="00811B32"/>
    <w:rsid w:val="0081279C"/>
    <w:rsid w:val="008141A3"/>
    <w:rsid w:val="00814B10"/>
    <w:rsid w:val="00822BE5"/>
    <w:rsid w:val="00826AFD"/>
    <w:rsid w:val="00827529"/>
    <w:rsid w:val="0083211F"/>
    <w:rsid w:val="00832F1A"/>
    <w:rsid w:val="00834794"/>
    <w:rsid w:val="00834CF7"/>
    <w:rsid w:val="0083606F"/>
    <w:rsid w:val="0084174F"/>
    <w:rsid w:val="00851C7F"/>
    <w:rsid w:val="0085380B"/>
    <w:rsid w:val="008558D9"/>
    <w:rsid w:val="00857392"/>
    <w:rsid w:val="008575A1"/>
    <w:rsid w:val="00862811"/>
    <w:rsid w:val="0086390F"/>
    <w:rsid w:val="008646A1"/>
    <w:rsid w:val="00864BD5"/>
    <w:rsid w:val="008719A3"/>
    <w:rsid w:val="00871B98"/>
    <w:rsid w:val="00874D55"/>
    <w:rsid w:val="00875AC4"/>
    <w:rsid w:val="00875F42"/>
    <w:rsid w:val="00883347"/>
    <w:rsid w:val="008856C6"/>
    <w:rsid w:val="00886A34"/>
    <w:rsid w:val="0089017B"/>
    <w:rsid w:val="0089257F"/>
    <w:rsid w:val="0089342B"/>
    <w:rsid w:val="00896C13"/>
    <w:rsid w:val="008A01D0"/>
    <w:rsid w:val="008A020A"/>
    <w:rsid w:val="008A0E44"/>
    <w:rsid w:val="008A3AD0"/>
    <w:rsid w:val="008A3EFD"/>
    <w:rsid w:val="008A7568"/>
    <w:rsid w:val="008A75BA"/>
    <w:rsid w:val="008B0326"/>
    <w:rsid w:val="008B2CD8"/>
    <w:rsid w:val="008B2F7F"/>
    <w:rsid w:val="008B51B9"/>
    <w:rsid w:val="008B61FA"/>
    <w:rsid w:val="008C0BA2"/>
    <w:rsid w:val="008C3769"/>
    <w:rsid w:val="008C6D93"/>
    <w:rsid w:val="008D6A55"/>
    <w:rsid w:val="008E6E7A"/>
    <w:rsid w:val="008E7FC4"/>
    <w:rsid w:val="008F1DEC"/>
    <w:rsid w:val="008F3FA0"/>
    <w:rsid w:val="008F6372"/>
    <w:rsid w:val="0090587D"/>
    <w:rsid w:val="0091180A"/>
    <w:rsid w:val="0091466F"/>
    <w:rsid w:val="00914870"/>
    <w:rsid w:val="00921400"/>
    <w:rsid w:val="0092146A"/>
    <w:rsid w:val="00922F66"/>
    <w:rsid w:val="00923FEE"/>
    <w:rsid w:val="00925B61"/>
    <w:rsid w:val="0092787A"/>
    <w:rsid w:val="00930209"/>
    <w:rsid w:val="009347A7"/>
    <w:rsid w:val="0093480B"/>
    <w:rsid w:val="00935B17"/>
    <w:rsid w:val="009410B4"/>
    <w:rsid w:val="009441AE"/>
    <w:rsid w:val="009479C6"/>
    <w:rsid w:val="0096182E"/>
    <w:rsid w:val="0096652D"/>
    <w:rsid w:val="00970978"/>
    <w:rsid w:val="0097274E"/>
    <w:rsid w:val="00974440"/>
    <w:rsid w:val="009810E7"/>
    <w:rsid w:val="00987D4C"/>
    <w:rsid w:val="00990054"/>
    <w:rsid w:val="009908FD"/>
    <w:rsid w:val="00992564"/>
    <w:rsid w:val="00995783"/>
    <w:rsid w:val="009A70E8"/>
    <w:rsid w:val="009C023D"/>
    <w:rsid w:val="009C74E2"/>
    <w:rsid w:val="009E3A37"/>
    <w:rsid w:val="009F18D6"/>
    <w:rsid w:val="009F3821"/>
    <w:rsid w:val="009F3AA4"/>
    <w:rsid w:val="009F6743"/>
    <w:rsid w:val="009F7447"/>
    <w:rsid w:val="00A011F1"/>
    <w:rsid w:val="00A012BE"/>
    <w:rsid w:val="00A02E46"/>
    <w:rsid w:val="00A048F7"/>
    <w:rsid w:val="00A05A83"/>
    <w:rsid w:val="00A06921"/>
    <w:rsid w:val="00A15647"/>
    <w:rsid w:val="00A17445"/>
    <w:rsid w:val="00A24A98"/>
    <w:rsid w:val="00A25B0F"/>
    <w:rsid w:val="00A25B3B"/>
    <w:rsid w:val="00A2621B"/>
    <w:rsid w:val="00A33124"/>
    <w:rsid w:val="00A456E8"/>
    <w:rsid w:val="00A51565"/>
    <w:rsid w:val="00A6449B"/>
    <w:rsid w:val="00A651C2"/>
    <w:rsid w:val="00A662F5"/>
    <w:rsid w:val="00A74056"/>
    <w:rsid w:val="00A74134"/>
    <w:rsid w:val="00A7572A"/>
    <w:rsid w:val="00A75B3F"/>
    <w:rsid w:val="00A81B7C"/>
    <w:rsid w:val="00A948CF"/>
    <w:rsid w:val="00A958B8"/>
    <w:rsid w:val="00AA012B"/>
    <w:rsid w:val="00AA057C"/>
    <w:rsid w:val="00AA70AB"/>
    <w:rsid w:val="00AA7400"/>
    <w:rsid w:val="00AA76D5"/>
    <w:rsid w:val="00AB159E"/>
    <w:rsid w:val="00AB1867"/>
    <w:rsid w:val="00AB2A66"/>
    <w:rsid w:val="00AB344D"/>
    <w:rsid w:val="00AB6DA2"/>
    <w:rsid w:val="00AC116A"/>
    <w:rsid w:val="00AC2086"/>
    <w:rsid w:val="00AF2099"/>
    <w:rsid w:val="00AF2A73"/>
    <w:rsid w:val="00AF32F3"/>
    <w:rsid w:val="00AF3710"/>
    <w:rsid w:val="00AF5D2F"/>
    <w:rsid w:val="00AF7E7B"/>
    <w:rsid w:val="00B01874"/>
    <w:rsid w:val="00B035D7"/>
    <w:rsid w:val="00B0545C"/>
    <w:rsid w:val="00B05C32"/>
    <w:rsid w:val="00B07E69"/>
    <w:rsid w:val="00B11956"/>
    <w:rsid w:val="00B123C7"/>
    <w:rsid w:val="00B13565"/>
    <w:rsid w:val="00B164BD"/>
    <w:rsid w:val="00B17E15"/>
    <w:rsid w:val="00B23B01"/>
    <w:rsid w:val="00B34233"/>
    <w:rsid w:val="00B42EA1"/>
    <w:rsid w:val="00B4319A"/>
    <w:rsid w:val="00B444AC"/>
    <w:rsid w:val="00B447D0"/>
    <w:rsid w:val="00B45E09"/>
    <w:rsid w:val="00B47D45"/>
    <w:rsid w:val="00B5258F"/>
    <w:rsid w:val="00B60CAE"/>
    <w:rsid w:val="00B64620"/>
    <w:rsid w:val="00B670A0"/>
    <w:rsid w:val="00B7014B"/>
    <w:rsid w:val="00B706FD"/>
    <w:rsid w:val="00B718E8"/>
    <w:rsid w:val="00B71C5B"/>
    <w:rsid w:val="00B77AF8"/>
    <w:rsid w:val="00B8029C"/>
    <w:rsid w:val="00B8309A"/>
    <w:rsid w:val="00B8689F"/>
    <w:rsid w:val="00B878F2"/>
    <w:rsid w:val="00B94930"/>
    <w:rsid w:val="00B94FFB"/>
    <w:rsid w:val="00B96949"/>
    <w:rsid w:val="00BA0E22"/>
    <w:rsid w:val="00BA1448"/>
    <w:rsid w:val="00BB24DD"/>
    <w:rsid w:val="00BB2DD1"/>
    <w:rsid w:val="00BB7AE5"/>
    <w:rsid w:val="00BC2E0C"/>
    <w:rsid w:val="00BC31AE"/>
    <w:rsid w:val="00BC6135"/>
    <w:rsid w:val="00BD2FD6"/>
    <w:rsid w:val="00BD6CC6"/>
    <w:rsid w:val="00BD7387"/>
    <w:rsid w:val="00BE1C17"/>
    <w:rsid w:val="00BE2C29"/>
    <w:rsid w:val="00BE63CF"/>
    <w:rsid w:val="00BE77B3"/>
    <w:rsid w:val="00BE77EA"/>
    <w:rsid w:val="00BF131C"/>
    <w:rsid w:val="00BF1367"/>
    <w:rsid w:val="00BF210A"/>
    <w:rsid w:val="00BF563F"/>
    <w:rsid w:val="00BF6A29"/>
    <w:rsid w:val="00C00953"/>
    <w:rsid w:val="00C03DC1"/>
    <w:rsid w:val="00C051ED"/>
    <w:rsid w:val="00C075BB"/>
    <w:rsid w:val="00C10720"/>
    <w:rsid w:val="00C10E96"/>
    <w:rsid w:val="00C11A00"/>
    <w:rsid w:val="00C122EB"/>
    <w:rsid w:val="00C1406E"/>
    <w:rsid w:val="00C1598D"/>
    <w:rsid w:val="00C1675A"/>
    <w:rsid w:val="00C25777"/>
    <w:rsid w:val="00C31AB7"/>
    <w:rsid w:val="00C37716"/>
    <w:rsid w:val="00C60D22"/>
    <w:rsid w:val="00C61260"/>
    <w:rsid w:val="00C65A01"/>
    <w:rsid w:val="00C722C2"/>
    <w:rsid w:val="00C74F84"/>
    <w:rsid w:val="00C751D2"/>
    <w:rsid w:val="00C755A5"/>
    <w:rsid w:val="00C77605"/>
    <w:rsid w:val="00C80217"/>
    <w:rsid w:val="00C820C7"/>
    <w:rsid w:val="00C86810"/>
    <w:rsid w:val="00CA2EFC"/>
    <w:rsid w:val="00CA3C04"/>
    <w:rsid w:val="00CA5561"/>
    <w:rsid w:val="00CB5234"/>
    <w:rsid w:val="00CB77F7"/>
    <w:rsid w:val="00CC314E"/>
    <w:rsid w:val="00CC384E"/>
    <w:rsid w:val="00CD3531"/>
    <w:rsid w:val="00CD4D15"/>
    <w:rsid w:val="00CE1F13"/>
    <w:rsid w:val="00CE3C64"/>
    <w:rsid w:val="00CE4562"/>
    <w:rsid w:val="00CF23B9"/>
    <w:rsid w:val="00CF4946"/>
    <w:rsid w:val="00CF756E"/>
    <w:rsid w:val="00D00653"/>
    <w:rsid w:val="00D07C43"/>
    <w:rsid w:val="00D11169"/>
    <w:rsid w:val="00D30FA5"/>
    <w:rsid w:val="00D37B3A"/>
    <w:rsid w:val="00D4320A"/>
    <w:rsid w:val="00D51DE8"/>
    <w:rsid w:val="00D530E1"/>
    <w:rsid w:val="00D54AE4"/>
    <w:rsid w:val="00D55873"/>
    <w:rsid w:val="00D617B2"/>
    <w:rsid w:val="00D6298A"/>
    <w:rsid w:val="00D629C7"/>
    <w:rsid w:val="00D63124"/>
    <w:rsid w:val="00D75FD9"/>
    <w:rsid w:val="00D86CE4"/>
    <w:rsid w:val="00DA3E06"/>
    <w:rsid w:val="00DA4356"/>
    <w:rsid w:val="00DA775D"/>
    <w:rsid w:val="00DB242A"/>
    <w:rsid w:val="00DB2D05"/>
    <w:rsid w:val="00DB7EDA"/>
    <w:rsid w:val="00DC3FE2"/>
    <w:rsid w:val="00DC54A4"/>
    <w:rsid w:val="00DC600A"/>
    <w:rsid w:val="00DD1234"/>
    <w:rsid w:val="00DD2F5E"/>
    <w:rsid w:val="00DD373A"/>
    <w:rsid w:val="00DD3D55"/>
    <w:rsid w:val="00DD4636"/>
    <w:rsid w:val="00DD7C18"/>
    <w:rsid w:val="00DF2857"/>
    <w:rsid w:val="00DF7BB7"/>
    <w:rsid w:val="00E00680"/>
    <w:rsid w:val="00E01EC6"/>
    <w:rsid w:val="00E16B1E"/>
    <w:rsid w:val="00E262B2"/>
    <w:rsid w:val="00E32D22"/>
    <w:rsid w:val="00E3427E"/>
    <w:rsid w:val="00E34889"/>
    <w:rsid w:val="00E35DD2"/>
    <w:rsid w:val="00E41A7F"/>
    <w:rsid w:val="00E507CB"/>
    <w:rsid w:val="00E511F9"/>
    <w:rsid w:val="00E52636"/>
    <w:rsid w:val="00E5561C"/>
    <w:rsid w:val="00E615AB"/>
    <w:rsid w:val="00E61C22"/>
    <w:rsid w:val="00E65431"/>
    <w:rsid w:val="00E66C17"/>
    <w:rsid w:val="00E67528"/>
    <w:rsid w:val="00E677D1"/>
    <w:rsid w:val="00E6781F"/>
    <w:rsid w:val="00E7089F"/>
    <w:rsid w:val="00E730A8"/>
    <w:rsid w:val="00E74A76"/>
    <w:rsid w:val="00E76AB0"/>
    <w:rsid w:val="00E7742B"/>
    <w:rsid w:val="00E95A8B"/>
    <w:rsid w:val="00E97EB1"/>
    <w:rsid w:val="00EA45FD"/>
    <w:rsid w:val="00EB3136"/>
    <w:rsid w:val="00EC2E90"/>
    <w:rsid w:val="00EC77EC"/>
    <w:rsid w:val="00ED2026"/>
    <w:rsid w:val="00ED2543"/>
    <w:rsid w:val="00ED2906"/>
    <w:rsid w:val="00ED2E07"/>
    <w:rsid w:val="00ED6939"/>
    <w:rsid w:val="00EE067E"/>
    <w:rsid w:val="00EE20C6"/>
    <w:rsid w:val="00EE2841"/>
    <w:rsid w:val="00EE491E"/>
    <w:rsid w:val="00EE6EB9"/>
    <w:rsid w:val="00EF2FB6"/>
    <w:rsid w:val="00EF3C04"/>
    <w:rsid w:val="00EF5443"/>
    <w:rsid w:val="00EF5614"/>
    <w:rsid w:val="00EF6242"/>
    <w:rsid w:val="00EF78FF"/>
    <w:rsid w:val="00F03939"/>
    <w:rsid w:val="00F120A9"/>
    <w:rsid w:val="00F14180"/>
    <w:rsid w:val="00F154EC"/>
    <w:rsid w:val="00F1752A"/>
    <w:rsid w:val="00F22302"/>
    <w:rsid w:val="00F2408E"/>
    <w:rsid w:val="00F24AE4"/>
    <w:rsid w:val="00F26F0F"/>
    <w:rsid w:val="00F415C6"/>
    <w:rsid w:val="00F52DAF"/>
    <w:rsid w:val="00F53D57"/>
    <w:rsid w:val="00F5498F"/>
    <w:rsid w:val="00F61E88"/>
    <w:rsid w:val="00F61ECC"/>
    <w:rsid w:val="00F64B9E"/>
    <w:rsid w:val="00F6696C"/>
    <w:rsid w:val="00F723E2"/>
    <w:rsid w:val="00F72817"/>
    <w:rsid w:val="00F80805"/>
    <w:rsid w:val="00F8120B"/>
    <w:rsid w:val="00F83251"/>
    <w:rsid w:val="00F85091"/>
    <w:rsid w:val="00F902CF"/>
    <w:rsid w:val="00F94CDB"/>
    <w:rsid w:val="00FA2581"/>
    <w:rsid w:val="00FA5CE9"/>
    <w:rsid w:val="00FB5146"/>
    <w:rsid w:val="00FB5D77"/>
    <w:rsid w:val="00FB6E02"/>
    <w:rsid w:val="00FB6F3D"/>
    <w:rsid w:val="00FB6F96"/>
    <w:rsid w:val="00FC2B3E"/>
    <w:rsid w:val="00FC46C1"/>
    <w:rsid w:val="00FC64FC"/>
    <w:rsid w:val="00FC68A6"/>
    <w:rsid w:val="00FD1C36"/>
    <w:rsid w:val="00FD3122"/>
    <w:rsid w:val="00FE3794"/>
    <w:rsid w:val="00FE6FD4"/>
    <w:rsid w:val="00FE7789"/>
    <w:rsid w:val="00FF05FA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ACC83"/>
  <w15:docId w15:val="{F41DD941-CA55-4A20-9934-152556EB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5E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FC64F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0">
    <w:name w:val="Char Char Char Char"/>
    <w:basedOn w:val="Normal"/>
    <w:rsid w:val="00FC64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3F5237"/>
    <w:pPr>
      <w:widowControl w:val="0"/>
      <w:jc w:val="center"/>
    </w:pPr>
    <w:rPr>
      <w:b/>
      <w:sz w:val="52"/>
      <w:u w:val="single"/>
    </w:rPr>
  </w:style>
  <w:style w:type="paragraph" w:customStyle="1" w:styleId="m">
    <w:name w:val="m"/>
    <w:basedOn w:val="Normal"/>
    <w:rsid w:val="003F523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Hyperlink">
    <w:name w:val="Hyperlink"/>
    <w:uiPriority w:val="99"/>
    <w:rsid w:val="00DD2F5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4D70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0BE"/>
  </w:style>
  <w:style w:type="character" w:customStyle="1" w:styleId="CommentTextChar">
    <w:name w:val="Comment Text Char"/>
    <w:basedOn w:val="DefaultParagraphFont"/>
    <w:link w:val="CommentText"/>
    <w:rsid w:val="004D70B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D7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70BE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op.minfin.b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17B3-27FF-4EB4-9B55-E97011D0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Ministry of Finance - Bulgaria</Company>
  <LinksUpToDate>false</LinksUpToDate>
  <CharactersWithSpaces>7178</CharactersWithSpaces>
  <SharedDoc>false</SharedDoc>
  <HLinks>
    <vt:vector size="6" baseType="variant"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https://sevop.minfin.bg/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EGiurova</dc:creator>
  <cp:lastModifiedBy>Кристина Съева-Стаменкова</cp:lastModifiedBy>
  <cp:revision>21</cp:revision>
  <cp:lastPrinted>2017-08-25T07:45:00Z</cp:lastPrinted>
  <dcterms:created xsi:type="dcterms:W3CDTF">2017-07-26T13:24:00Z</dcterms:created>
  <dcterms:modified xsi:type="dcterms:W3CDTF">2017-09-19T11:23:00Z</dcterms:modified>
</cp:coreProperties>
</file>