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EE" w:rsidRPr="00BB193B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6218EE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ОБОСОБЕНА ПОЗИЦИЯ №  2</w:t>
      </w:r>
      <w:r w:rsidRPr="00BB193B">
        <w:rPr>
          <w:rFonts w:ascii="Times New Roman" w:hAnsi="Times New Roman" w:cs="Times New Roman"/>
          <w:b/>
          <w:sz w:val="24"/>
          <w:szCs w:val="24"/>
        </w:rPr>
        <w:br/>
        <w:t>„ДОСТАВКА НА ПРЕНОСИМИ КОМПЮТРИ“</w:t>
      </w:r>
      <w:r w:rsidR="00966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D08" w:rsidRPr="00BB193B" w:rsidRDefault="00966D08" w:rsidP="00966D08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(след из</w:t>
      </w:r>
      <w:r w:rsidR="00BE5DDD">
        <w:rPr>
          <w:rFonts w:ascii="Times New Roman" w:hAnsi="Times New Roman" w:cs="Times New Roman"/>
          <w:b/>
          <w:sz w:val="24"/>
          <w:szCs w:val="24"/>
        </w:rPr>
        <w:t>мененията, съгласно Решение РМФ-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18/18.03.2019 г.)</w:t>
      </w:r>
    </w:p>
    <w:tbl>
      <w:tblPr>
        <w:tblW w:w="97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9"/>
      </w:tblGrid>
      <w:tr w:rsidR="006218EE" w:rsidRPr="00BB193B" w:rsidTr="00E92DC7">
        <w:trPr>
          <w:trHeight w:val="330"/>
          <w:tblHeader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Показател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Минимални изисквания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B193B" w:rsidRDefault="00BB193B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[КПУ-2.1]</w:t>
            </w:r>
          </w:p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Преносим компютър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I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Процесор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18EE" w:rsidRPr="00BB193B" w:rsidRDefault="003E1212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4 физически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ядра, с честота не по-малко от 2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GHz,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MB Cache или еквивалентен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Оперативна памет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GB DDR4</w:t>
            </w:r>
          </w:p>
        </w:tc>
      </w:tr>
      <w:tr w:rsidR="006218EE" w:rsidRPr="00BB193B" w:rsidTr="00E92DC7">
        <w:trPr>
          <w:trHeight w:val="645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Екран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Резолюция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024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768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(HD)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матов екран,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диагонал на дисплея – 15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.6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“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Твърд диск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SATA 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BIOS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UEFI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Видео карта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2 GB DDR3</w:t>
            </w:r>
            <w:r w:rsidR="00C0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интерфейс на паметта 64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bit, DirectX 12, OpenGL 4.5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Оптично устройство 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DVD+/-RW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Double layer, вградено или външно</w:t>
            </w:r>
          </w:p>
        </w:tc>
      </w:tr>
      <w:tr w:rsidR="006218EE" w:rsidRPr="00BB193B" w:rsidTr="00E92DC7">
        <w:trPr>
          <w:trHeight w:val="366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Мрежов интерфейс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Ethernet 100/1000 Мbps, Wireless (802.11 b/g/n)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съвместим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; Bluetooth 4.0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18EE" w:rsidRPr="00BB193B" w:rsidTr="00E92DC7">
        <w:trPr>
          <w:trHeight w:val="96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Портове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B8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 x VGA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преходник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HDMI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VGA, HDMI out или Display port с преходник към HDMI,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RJ-45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 (мин.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по-нова версия</w:t>
            </w:r>
            <w:r w:rsidR="00B80CC8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жак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(3.5) mm за слушалки/вискокоговорители</w:t>
            </w:r>
          </w:p>
        </w:tc>
      </w:tr>
      <w:tr w:rsidR="006218EE" w:rsidRPr="00BB193B" w:rsidTr="00E92DC7">
        <w:trPr>
          <w:trHeight w:val="645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Допълнителни изисквания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B2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Вградена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Web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B2768D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микрофон; наличие на вграден TPM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2.0 (Trusted platform module) чип или еквивалент 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Клавиатура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Гравирана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/надписана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English (US) и кирилица по БДС</w:t>
            </w:r>
          </w:p>
        </w:tc>
      </w:tr>
      <w:tr w:rsidR="006218EE" w:rsidRPr="00BB193B" w:rsidTr="00E92DC7">
        <w:trPr>
          <w:trHeight w:val="266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Посочващо устройство 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Според фирмената технология</w:t>
            </w:r>
          </w:p>
        </w:tc>
      </w:tr>
      <w:tr w:rsidR="006218EE" w:rsidRPr="00BB193B" w:rsidTr="00E92DC7">
        <w:trPr>
          <w:trHeight w:val="408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USB, двубутонна, скрол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оптична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Акумулаторна батерия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3-клетъчна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Захранване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Външен адаптер от 220V/50Hz и кабел по БДС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не по-малко от 1,5 м., оригинален съответстващ на модела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който да бъде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съвместим с контакт тип „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Шуко“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– CEE 7/3 и CEE 7/5 или еквивалентно</w:t>
            </w:r>
          </w:p>
        </w:tc>
      </w:tr>
      <w:tr w:rsidR="006218EE" w:rsidRPr="00BB193B" w:rsidTr="00E92DC7">
        <w:trPr>
          <w:trHeight w:val="779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Съвместимост на предложения модел преносим компютър с ОС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MS Windows 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/8/8.1/10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Windows Certified Products List (WCPL)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OEM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Чанта за лаптоп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Побираща целия комплект аксесоари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 w:val="restart"/>
            <w:vAlign w:val="center"/>
          </w:tcPr>
          <w:p w:rsidR="00BB193B" w:rsidRDefault="00BB193B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lastRenderedPageBreak/>
              <w:t>[КПУ-2.2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]</w:t>
            </w:r>
          </w:p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Преносим компютър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II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Процесор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4 </w:t>
            </w:r>
            <w:r w:rsidR="003E1212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 </w:t>
            </w: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ядра, с честота не по-малко от 2,7 </w:t>
            </w:r>
            <w:r w:rsidRPr="00BB193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GHz, </w:t>
            </w: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>не по-малко от 6 MB Cache или еквивалентен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Оперативна памет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GB DDR4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Екран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Резолюция 1920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1080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(Full HD)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матов, защитен от отблясъци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диагонал на дисплея –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15,6“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Твърд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диск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брой 128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GB SSD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брой 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TB SATA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BIOS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UEFI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Видео карта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4 GB DDR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3, интерфейс на паметта 128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bit, DirectX 12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OpenGL 4.5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Оптично устройство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DVD+/-RW; Double Layer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вградено или външно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Мрежов интерфейс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Ethernet 100/1000 Мbps, Wireless (802.11 b/g/n)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съвместим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; Bluetooth 4.0 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Портове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B8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 x VGA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преходник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HDMI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VGA, HDMI или Display port с преходник към HDMI,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RJ-45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 (min.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USB3.0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по-нова версия)</w:t>
            </w:r>
            <w:r w:rsidR="00B80CC8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жак за слушалки/вискокоговорители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Допълнителни изисквания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Вградена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Web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 и микрофон; наличие на вграден TPM 2.0 (Trusted platform module) чип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 еквивалент 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Клавиатура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Гравирана/надписана с English (US) и кирилица по БДС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Посочващо устройство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Според фирмената технология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USB, двубутонна, скрол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оптична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Акумулаторна батерия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3-клетъчна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Захранване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Външен адаптер от 220V/50Hz и кабел по БДС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дължина не по-малко от 1,5 метра, оригинален съответстващ на модела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който да бъде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съвместим с контакт тип „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Шуко“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– CEE 7/3 и CEE 7/5 или еквивалентно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Съвместимост на предложения модел компютър с ОС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MS Windows 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/8/8.1/10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Windows Certified Products List (WCPL)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OEM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61317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Чанта за пренасяне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61317" w:rsidRPr="00BB193B" w:rsidRDefault="00B61317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обираща целия комплект аксесоари</w:t>
            </w:r>
          </w:p>
        </w:tc>
      </w:tr>
      <w:tr w:rsidR="006218EE" w:rsidRPr="00BB193B" w:rsidTr="00BB193B">
        <w:trPr>
          <w:trHeight w:val="500"/>
        </w:trPr>
        <w:tc>
          <w:tcPr>
            <w:tcW w:w="1560" w:type="dxa"/>
            <w:vMerge w:val="restart"/>
            <w:vAlign w:val="center"/>
          </w:tcPr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BB193B" w:rsidRDefault="00BB193B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[КПУ-2.3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]</w:t>
            </w:r>
          </w:p>
          <w:p w:rsidR="006218EE" w:rsidRPr="00BB193B" w:rsidRDefault="006218EE" w:rsidP="00BB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Преносим компютър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III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lastRenderedPageBreak/>
              <w:t>Процесор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Не по-малко от 4 </w:t>
            </w:r>
            <w:r w:rsidR="003E1212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</w:t>
            </w:r>
            <w:r w:rsidR="003E1212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ядра, с честота не по-малко от 2,7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GHz,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не по-малко от 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MB Cache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или еквивалентен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Оперативна памет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16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GB DDR4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Екран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Резолюция 1920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x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1080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(Full HD),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матов, защитен от отблясъци, диагонал на дисплея - 14“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Твърд диск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256GB SSD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BIOS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UEFI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Видео карта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DDR3,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интерфейс на паметта 128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bit, DirectX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12,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OpenGL4.5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Мрежов интерфейс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Ethernet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100/1000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Mbps, Wireless (802.11 b/g/n)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или съвместим;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Bluetooth 4.0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Портове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8E7BB4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1 x VGA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или преходник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HDMI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VGA, HDMI out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или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Display port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с преходник 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HDMI, 1 x RJ-45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en-US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(допуска се и чрез допълнителен адаптер),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мин.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4xUSB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(min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2 x USB 3.1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х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USB Type-C </w:t>
            </w:r>
            <w:r w:rsidR="008E7BB4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),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жак (3.5)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mm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за слушалки/вискокоговорители 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Допълнителни изисквания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Вградена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Web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камера и микрофон; наличие на вграден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TPM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2.0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(Trusted platform module)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чип или еквивалент</w:t>
            </w:r>
          </w:p>
        </w:tc>
      </w:tr>
      <w:tr w:rsidR="006218EE" w:rsidRPr="00BB193B" w:rsidTr="00E92DC7">
        <w:trPr>
          <w:trHeight w:val="437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Клавиатура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Гравирана/надписана с English (US) и кирилица по БДС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Посочващо устройство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Според фирмената технология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Мишка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USB,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двубутонна, скрол, оптична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Акумулаторна батерия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3-клетъчна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Захранване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Външен адаптер от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220V/50Hz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 кабел по БДС с дължина не по-малко от 1,5 метра, оригинален съответстващ на модела, който да бъде съвместим с контакт тип „Шуко“ -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CEE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7/3 и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CEE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7/5 или еквивалентно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Съвместимост на предложения модел лаптоп с ОС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MS Windows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Pro/8/8.1/10 Pro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от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Windows Certified Products List (WCPL)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Операционна система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Инсталирана и активирана операционна система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MS Windows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Pro (64bit) OEM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Чанта за лаптоп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Побираща целия комплект аксесоари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Тегло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218EE" w:rsidRPr="00BB193B" w:rsidRDefault="006218EE" w:rsidP="006218E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Не по тежък от 1,45 кг.</w:t>
            </w:r>
          </w:p>
        </w:tc>
      </w:tr>
    </w:tbl>
    <w:p w:rsidR="00E553FD" w:rsidRPr="00BB193B" w:rsidRDefault="00E553FD">
      <w:pPr>
        <w:rPr>
          <w:lang w:val="en-US"/>
        </w:rPr>
      </w:pPr>
    </w:p>
    <w:p w:rsidR="00930538" w:rsidRPr="00BB193B" w:rsidRDefault="00930538">
      <w:pPr>
        <w:rPr>
          <w:lang w:val="en-US"/>
        </w:rPr>
      </w:pPr>
    </w:p>
    <w:p w:rsidR="00930538" w:rsidRPr="00BB193B" w:rsidRDefault="00930538">
      <w:pPr>
        <w:rPr>
          <w:lang w:val="en-US"/>
        </w:rPr>
      </w:pPr>
    </w:p>
    <w:p w:rsidR="00930538" w:rsidRPr="00BB193B" w:rsidRDefault="00930538">
      <w:pPr>
        <w:rPr>
          <w:lang w:val="en-US"/>
        </w:rPr>
      </w:pPr>
    </w:p>
    <w:tbl>
      <w:tblPr>
        <w:tblW w:w="97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9"/>
      </w:tblGrid>
      <w:tr w:rsidR="00930538" w:rsidRPr="00D06517" w:rsidTr="00D06517">
        <w:trPr>
          <w:trHeight w:val="500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538" w:rsidRPr="00D06517" w:rsidRDefault="00930538" w:rsidP="0093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D0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Устройство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538" w:rsidRPr="00D06517" w:rsidRDefault="00930538" w:rsidP="0093053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D0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Показател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30538" w:rsidRPr="00D06517" w:rsidRDefault="00930538" w:rsidP="0093053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D0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Минимални изисквания</w:t>
            </w:r>
          </w:p>
        </w:tc>
      </w:tr>
      <w:tr w:rsidR="00930538" w:rsidRPr="00BB193B" w:rsidTr="005F088E">
        <w:trPr>
          <w:trHeight w:val="500"/>
        </w:trPr>
        <w:tc>
          <w:tcPr>
            <w:tcW w:w="1560" w:type="dxa"/>
            <w:vMerge w:val="restart"/>
            <w:vAlign w:val="center"/>
          </w:tcPr>
          <w:p w:rsidR="00BB193B" w:rsidRDefault="00BB193B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[КПУ-2.4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]</w:t>
            </w:r>
          </w:p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Външно DVD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Тип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DVD+/-RW</w:t>
            </w:r>
          </w:p>
        </w:tc>
      </w:tr>
      <w:tr w:rsidR="00930538" w:rsidRPr="00BB193B" w:rsidTr="00063E97">
        <w:trPr>
          <w:trHeight w:val="686"/>
        </w:trPr>
        <w:tc>
          <w:tcPr>
            <w:tcW w:w="1560" w:type="dxa"/>
            <w:vMerge/>
            <w:vAlign w:val="bottom"/>
          </w:tcPr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Начина на свързване към компютъра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USB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(с включен кабел за свързване)</w:t>
            </w:r>
          </w:p>
        </w:tc>
      </w:tr>
      <w:tr w:rsidR="00930538" w:rsidRPr="00BB193B" w:rsidTr="00063E97">
        <w:trPr>
          <w:trHeight w:val="837"/>
        </w:trPr>
        <w:tc>
          <w:tcPr>
            <w:tcW w:w="1560" w:type="dxa"/>
            <w:vMerge/>
            <w:vAlign w:val="bottom"/>
          </w:tcPr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Съвместимост на предложения модел външно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DVD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с ОС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MS Windows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Pro/8/8.1/10 Pro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от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Windows Certified Products List (WCPL)</w:t>
            </w:r>
          </w:p>
        </w:tc>
      </w:tr>
      <w:tr w:rsidR="00930538" w:rsidRPr="00BB193B" w:rsidTr="005F088E">
        <w:trPr>
          <w:trHeight w:val="500"/>
        </w:trPr>
        <w:tc>
          <w:tcPr>
            <w:tcW w:w="1560" w:type="dxa"/>
            <w:vMerge/>
            <w:vAlign w:val="bottom"/>
          </w:tcPr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Други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en-US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en-US"/>
              </w:rPr>
              <w:t>С включени драйвъри (ако е приложимо)</w:t>
            </w:r>
          </w:p>
        </w:tc>
      </w:tr>
    </w:tbl>
    <w:p w:rsidR="00930538" w:rsidRPr="00BB193B" w:rsidRDefault="00930538">
      <w:pPr>
        <w:rPr>
          <w:lang w:val="en-US"/>
        </w:rPr>
      </w:pPr>
    </w:p>
    <w:p w:rsidR="00930538" w:rsidRPr="00BB193B" w:rsidRDefault="00930538">
      <w:pPr>
        <w:rPr>
          <w:lang w:val="en-US"/>
        </w:rPr>
      </w:pPr>
    </w:p>
    <w:tbl>
      <w:tblPr>
        <w:tblW w:w="97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9"/>
      </w:tblGrid>
      <w:tr w:rsidR="00930538" w:rsidRPr="00D06517" w:rsidTr="00D06517">
        <w:trPr>
          <w:trHeight w:val="500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538" w:rsidRPr="00D06517" w:rsidRDefault="00930538" w:rsidP="00930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0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538" w:rsidRPr="00D06517" w:rsidRDefault="00930538" w:rsidP="0093053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D0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Показател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30538" w:rsidRPr="00D06517" w:rsidRDefault="00930538" w:rsidP="00930538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</w:pPr>
            <w:r w:rsidRPr="00D0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Минимални изисквания</w:t>
            </w:r>
          </w:p>
        </w:tc>
      </w:tr>
      <w:tr w:rsidR="00930538" w:rsidRPr="00BB193B" w:rsidTr="005F088E">
        <w:trPr>
          <w:trHeight w:val="500"/>
        </w:trPr>
        <w:tc>
          <w:tcPr>
            <w:tcW w:w="1560" w:type="dxa"/>
            <w:vMerge w:val="restart"/>
            <w:vAlign w:val="center"/>
          </w:tcPr>
          <w:p w:rsidR="00BB193B" w:rsidRDefault="00BB193B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[КПУ-2.5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Външен четец за смарт карти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Тип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Smart card четец за карти по ISO 7816</w:t>
            </w:r>
          </w:p>
        </w:tc>
      </w:tr>
      <w:tr w:rsidR="00930538" w:rsidRPr="00BB193B" w:rsidTr="00063E97">
        <w:trPr>
          <w:trHeight w:val="743"/>
        </w:trPr>
        <w:tc>
          <w:tcPr>
            <w:tcW w:w="1560" w:type="dxa"/>
            <w:vMerge/>
            <w:vAlign w:val="bottom"/>
          </w:tcPr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Начина на свързване към компютъра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en-US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USB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(с включен кабел за свързване)</w:t>
            </w:r>
          </w:p>
        </w:tc>
      </w:tr>
      <w:tr w:rsidR="00930538" w:rsidRPr="00BB193B" w:rsidTr="00063E97">
        <w:trPr>
          <w:trHeight w:val="967"/>
        </w:trPr>
        <w:tc>
          <w:tcPr>
            <w:tcW w:w="1560" w:type="dxa"/>
            <w:vMerge/>
            <w:vAlign w:val="bottom"/>
          </w:tcPr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Съвместимост на предложения модел четец </w:t>
            </w:r>
            <w:r w:rsidRPr="00BB193B">
              <w:rPr>
                <w:rFonts w:cstheme="minorHAnsi"/>
                <w:sz w:val="24"/>
                <w:szCs w:val="24"/>
                <w:lang w:val="en-US"/>
              </w:rPr>
              <w:t>с ОС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MS Windows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 xml:space="preserve">Pro/8/8.1/10 Pro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от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  <w:t>Windows Certified Products List (WCPL)</w:t>
            </w:r>
          </w:p>
        </w:tc>
      </w:tr>
      <w:tr w:rsidR="00930538" w:rsidRPr="006218EE" w:rsidTr="005F088E">
        <w:trPr>
          <w:trHeight w:val="500"/>
        </w:trPr>
        <w:tc>
          <w:tcPr>
            <w:tcW w:w="1560" w:type="dxa"/>
            <w:vMerge/>
            <w:tcBorders>
              <w:bottom w:val="double" w:sz="4" w:space="0" w:color="auto"/>
            </w:tcBorders>
            <w:vAlign w:val="bottom"/>
          </w:tcPr>
          <w:p w:rsidR="00930538" w:rsidRPr="00BB193B" w:rsidRDefault="00930538" w:rsidP="005F0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0538" w:rsidRPr="00BB193B" w:rsidRDefault="00930538" w:rsidP="005F08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Други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0538" w:rsidRPr="006218EE" w:rsidRDefault="00930538" w:rsidP="005F088E">
            <w:pPr>
              <w:widowControl w:val="0"/>
              <w:spacing w:after="0" w:line="22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bg-BG" w:bidi="en-US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 w:bidi="en-US"/>
              </w:rPr>
              <w:t>С включени драйвъри (ако е приложимо)</w:t>
            </w:r>
          </w:p>
        </w:tc>
      </w:tr>
    </w:tbl>
    <w:p w:rsidR="00930538" w:rsidRDefault="00930538">
      <w:pPr>
        <w:rPr>
          <w:lang w:val="en-US"/>
        </w:rPr>
      </w:pPr>
    </w:p>
    <w:p w:rsidR="00DD54B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4B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4B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4B3" w:rsidRPr="00486EC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DD54B3" w:rsidRDefault="00DD54B3" w:rsidP="00DD54B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B3" w:rsidRPr="0064176B" w:rsidRDefault="00DD54B3" w:rsidP="00DD54B3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DD54B3" w:rsidRPr="00930538" w:rsidRDefault="00DD54B3">
      <w:pPr>
        <w:rPr>
          <w:lang w:val="en-US"/>
        </w:rPr>
      </w:pPr>
    </w:p>
    <w:sectPr w:rsidR="00DD54B3" w:rsidRPr="00930538" w:rsidSect="008E7BB4">
      <w:headerReference w:type="default" r:id="rId6"/>
      <w:footerReference w:type="default" r:id="rId7"/>
      <w:pgSz w:w="11906" w:h="16838"/>
      <w:pgMar w:top="1417" w:right="1417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74" w:rsidRDefault="00D51D74" w:rsidP="006218EE">
      <w:pPr>
        <w:spacing w:after="0" w:line="240" w:lineRule="auto"/>
      </w:pPr>
      <w:r>
        <w:separator/>
      </w:r>
    </w:p>
  </w:endnote>
  <w:endnote w:type="continuationSeparator" w:id="0">
    <w:p w:rsidR="00D51D74" w:rsidRDefault="00D51D74" w:rsidP="006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5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E7BB4" w:rsidRPr="008E7BB4" w:rsidRDefault="008E7BB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7B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B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B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5DD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7BB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E7BB4" w:rsidRDefault="008E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74" w:rsidRDefault="00D51D74" w:rsidP="006218EE">
      <w:pPr>
        <w:spacing w:after="0" w:line="240" w:lineRule="auto"/>
      </w:pPr>
      <w:r>
        <w:separator/>
      </w:r>
    </w:p>
  </w:footnote>
  <w:footnote w:type="continuationSeparator" w:id="0">
    <w:p w:rsidR="00D51D74" w:rsidRDefault="00D51D74" w:rsidP="006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EE" w:rsidRDefault="006218EE" w:rsidP="006218EE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4176B">
      <w:rPr>
        <w:rFonts w:ascii="Times New Roman" w:hAnsi="Times New Roman" w:cs="Times New Roman"/>
        <w:sz w:val="20"/>
        <w:szCs w:val="20"/>
      </w:rPr>
      <w:t>„Доставка на компютри и периферни устройства за нуждите на органите на изпълнителната власт и техните администрации“ с шест обособени позиции: Обособена позиция № 1 „Доставка на компютърни конфигурации“, Обособена позиция № 2 „Доставка на преносими компютри“, Обособена позиция № 3 „Доставка на мултифункционални устройства, принтери и скенери“, Обособена позиция № 4 „Доставка на мултимедийни проектори“, Обособена позиция № 5 „Доставка на непрекъсваеми токозахранващи устройства“, Обособена позиция № 6 „Доставка на таблети“</w:t>
    </w:r>
  </w:p>
  <w:p w:rsidR="006218EE" w:rsidRPr="006218EE" w:rsidRDefault="006218EE" w:rsidP="006218EE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 CYR" w:hAnsi="Times New Roman CYR"/>
        <w:noProof/>
        <w:color w:val="000000"/>
        <w:sz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5A1F63" wp14:editId="0972ED90">
              <wp:simplePos x="0" y="0"/>
              <wp:positionH relativeFrom="column">
                <wp:posOffset>-204470</wp:posOffset>
              </wp:positionH>
              <wp:positionV relativeFrom="paragraph">
                <wp:posOffset>5714</wp:posOffset>
              </wp:positionV>
              <wp:extent cx="6296025" cy="0"/>
              <wp:effectExtent l="0" t="0" r="285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62D30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.45pt" to="47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YW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" o:allowincell="f" strokeweight="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E"/>
    <w:rsid w:val="00063E97"/>
    <w:rsid w:val="003E1212"/>
    <w:rsid w:val="004179C5"/>
    <w:rsid w:val="006218EE"/>
    <w:rsid w:val="008E7BB4"/>
    <w:rsid w:val="00930538"/>
    <w:rsid w:val="00966D08"/>
    <w:rsid w:val="00B2768D"/>
    <w:rsid w:val="00B61317"/>
    <w:rsid w:val="00B80CC8"/>
    <w:rsid w:val="00BB193B"/>
    <w:rsid w:val="00BE5DDD"/>
    <w:rsid w:val="00C04937"/>
    <w:rsid w:val="00C92215"/>
    <w:rsid w:val="00D06517"/>
    <w:rsid w:val="00D51D74"/>
    <w:rsid w:val="00DD54B3"/>
    <w:rsid w:val="00E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5E76E"/>
  <w15:docId w15:val="{3D44A5B2-C76C-4E02-9AA5-956F406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EE"/>
  </w:style>
  <w:style w:type="paragraph" w:styleId="Footer">
    <w:name w:val="footer"/>
    <w:basedOn w:val="Normal"/>
    <w:link w:val="FooterChar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Кристина Съева-Стаменкова</cp:lastModifiedBy>
  <cp:revision>13</cp:revision>
  <dcterms:created xsi:type="dcterms:W3CDTF">2018-11-22T12:54:00Z</dcterms:created>
  <dcterms:modified xsi:type="dcterms:W3CDTF">2019-03-21T10:10:00Z</dcterms:modified>
</cp:coreProperties>
</file>