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4" w:rsidRDefault="00B95A94" w:rsidP="0077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t>Техническо пред</w:t>
      </w:r>
      <w:r w:rsidR="00772B70">
        <w:rPr>
          <w:rFonts w:ascii="Times New Roman" w:hAnsi="Times New Roman" w:cs="Times New Roman"/>
          <w:b/>
          <w:sz w:val="28"/>
          <w:szCs w:val="28"/>
        </w:rPr>
        <w:t>ложение за обособена позиция № 2</w:t>
      </w:r>
    </w:p>
    <w:p w:rsidR="001F78CD" w:rsidRPr="00F75FBB" w:rsidRDefault="001F78CD" w:rsidP="001F78CD">
      <w:pPr>
        <w:jc w:val="both"/>
        <w:rPr>
          <w:i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560"/>
        <w:gridCol w:w="9119"/>
        <w:gridCol w:w="4541"/>
      </w:tblGrid>
      <w:tr w:rsidR="002F0230" w:rsidRPr="00772B70" w:rsidTr="002F0230">
        <w:trPr>
          <w:trHeight w:val="1260"/>
          <w:tblHeader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2F0230" w:rsidRPr="00772B70" w:rsidRDefault="00725D5F" w:rsidP="002F02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  <w:bookmarkStart w:id="1" w:name="_GoBack"/>
            <w:bookmarkEnd w:id="1"/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1] Диван 2 места, екокожа без подлакътници; размер: 120/70/80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2] Диван 2 места, екокожа с подлакътници; размер: 145/95/85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3] Диван 2 места, естествена кожа с подлакътници; размер: 145/95/85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4] Диван 2 места, текстил без подлакътници; размер: 120/70/80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5] Диван 2 места, текстил с подлакътници; размер: 145/95/85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6] Диван 3 места, екокожа без подлакътници; размер: 180/70/80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7] Диван 3 места, екокожа с подлакътници; размер: 195/95/85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8] Диван 3 места, естествена кожа с подлакътници; размер: 195/95/85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 9] Диван 3 места, текстил без подлакътници; размер: 180/70/80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[ММБ10] Диван 3 места, текстил с подлакътници; размер: 195/95/85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93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[ММБ11] Офис ъглова гарнитура (единица с един подлакътник, ъгъл и двойка с един подлакътник), еко кожа; размер: 70/75/85 см (единица), 75/75 см (ъгъл), 125/75/85 см (двойка)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[ММБ12] Табуретка малка, екокожа; размери: 90/45/45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[ММБ13] Табуретка малка, естествена; размери: 90/45/45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[ММБ14] Табуретка малка, текстил; размери: 90/45/45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[ММБ15] Фотьойл, екокожа без подлакътници; размер: 60/70/80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[ММБ16] Фотьойл, екокожа с подлакътници; размер: 100/95/85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[ММБ17] Фотьойл, естествена кожа с подлакътници; размер: 100/95/85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[ММБ18] Фотьойл, текстил с подлакътници; размер: 100/95/85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 w:rsidP="00772B70"/>
    <w:sectPr w:rsidR="00B95A94" w:rsidSect="002F0230">
      <w:headerReference w:type="default" r:id="rId6"/>
      <w:footerReference w:type="default" r:id="rId7"/>
      <w:pgSz w:w="16838" w:h="11906" w:orient="landscape"/>
      <w:pgMar w:top="1417" w:right="1417" w:bottom="851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60" w:rsidRDefault="00587960" w:rsidP="00B95A94">
      <w:pPr>
        <w:spacing w:after="0" w:line="240" w:lineRule="auto"/>
      </w:pPr>
      <w:r>
        <w:separator/>
      </w:r>
    </w:p>
  </w:endnote>
  <w:endnote w:type="continuationSeparator" w:id="0">
    <w:p w:rsidR="00587960" w:rsidRDefault="00587960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4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A7F" w:rsidRDefault="00FD1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A7F" w:rsidRDefault="00FD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60" w:rsidRDefault="00587960" w:rsidP="00B95A94">
      <w:pPr>
        <w:spacing w:after="0" w:line="240" w:lineRule="auto"/>
      </w:pPr>
      <w:r>
        <w:separator/>
      </w:r>
    </w:p>
  </w:footnote>
  <w:footnote w:type="continuationSeparator" w:id="0">
    <w:p w:rsidR="00587960" w:rsidRDefault="00587960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94" w:rsidRPr="00B95A94" w:rsidRDefault="00B95A94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„Доставка и монтаж на офис-обзавеждане и мебели за нуждите на органите на изпълнителната власт и техните администрации“ с три обособени позиции: Обособена позиция № 1 „Доставка и монтаж на офис-мебели и столове“, Обособена позиция № 2 „Доставка и монтаж на мека мебел за офиси“, Обособена позиция № 3 „Доставка и монтаж на мебели за обзавеждане за почивни бази и учебни центрове“</w:t>
    </w:r>
  </w:p>
  <w:p w:rsidR="00B95A94" w:rsidRPr="00B95A94" w:rsidRDefault="00B95A94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 CYR" w:eastAsia="Times New Roman" w:hAnsi="Times New Roman CYR" w:cs="Times New Roman"/>
        <w:noProof/>
        <w:color w:val="000000"/>
        <w:sz w:val="2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7F52B5" wp14:editId="5194B32F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8729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B95A94" w:rsidRPr="00B95A94" w:rsidRDefault="00111933" w:rsidP="00B95A94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Образец 5.2</w:t>
    </w:r>
    <w:r>
      <w:rPr>
        <w:rFonts w:ascii="Times New Roman" w:hAnsi="Times New Roman" w:cs="Times New Roman"/>
        <w:i/>
        <w:iCs/>
        <w:lang w:val="en-US"/>
      </w:rPr>
      <w:t xml:space="preserve"> – </w:t>
    </w:r>
    <w:r w:rsidR="002A626A" w:rsidRPr="00B95A94">
      <w:rPr>
        <w:rFonts w:ascii="Times New Roman" w:hAnsi="Times New Roman" w:cs="Times New Roman"/>
        <w:i/>
        <w:iCs/>
      </w:rPr>
      <w:t xml:space="preserve">Образец </w:t>
    </w:r>
    <w:r w:rsidR="002A626A">
      <w:rPr>
        <w:rFonts w:ascii="Times New Roman" w:hAnsi="Times New Roman" w:cs="Times New Roman"/>
        <w:i/>
        <w:iCs/>
      </w:rPr>
      <w:t>на ТП в мини-процедура по РС за об.п. 2</w:t>
    </w:r>
  </w:p>
  <w:p w:rsidR="00B95A94" w:rsidRDefault="00B95A94" w:rsidP="00B95A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111933"/>
    <w:rsid w:val="001B24B9"/>
    <w:rsid w:val="001F78CD"/>
    <w:rsid w:val="00222C7D"/>
    <w:rsid w:val="002867E3"/>
    <w:rsid w:val="002A626A"/>
    <w:rsid w:val="002F0230"/>
    <w:rsid w:val="00587960"/>
    <w:rsid w:val="00725D5F"/>
    <w:rsid w:val="00772B70"/>
    <w:rsid w:val="00A9769F"/>
    <w:rsid w:val="00B95A94"/>
    <w:rsid w:val="00BE39A0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E8D48D3-2022-4700-B409-97BAD31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12</cp:revision>
  <dcterms:created xsi:type="dcterms:W3CDTF">2017-08-28T15:14:00Z</dcterms:created>
  <dcterms:modified xsi:type="dcterms:W3CDTF">2017-09-20T10:36:00Z</dcterms:modified>
</cp:coreProperties>
</file>